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6F65" w14:textId="0331D6BC" w:rsidR="00185F2E" w:rsidRDefault="00185F2E" w:rsidP="00185F2E">
      <w:pPr>
        <w:rPr>
          <w:b/>
          <w:sz w:val="28"/>
          <w:szCs w:val="28"/>
        </w:rPr>
      </w:pPr>
      <w:r w:rsidRPr="006E6ED1">
        <w:rPr>
          <w:b/>
          <w:sz w:val="28"/>
          <w:szCs w:val="28"/>
        </w:rPr>
        <w:t>Tietosuojaseloste</w:t>
      </w:r>
      <w:r>
        <w:rPr>
          <w:b/>
          <w:sz w:val="28"/>
          <w:szCs w:val="28"/>
        </w:rPr>
        <w:t xml:space="preserve"> Asiakkaat</w:t>
      </w:r>
    </w:p>
    <w:p w14:paraId="667D36F4" w14:textId="77777777" w:rsidR="00185F2E" w:rsidRDefault="00185F2E" w:rsidP="00185F2E"/>
    <w:p w14:paraId="6CB2107F" w14:textId="77777777" w:rsidR="00185F2E" w:rsidRPr="00702836" w:rsidRDefault="00185F2E" w:rsidP="00185F2E">
      <w:pPr>
        <w:rPr>
          <w:rFonts w:cstheme="minorHAnsi"/>
        </w:rPr>
      </w:pPr>
      <w:r w:rsidRPr="00702836">
        <w:rPr>
          <w:rFonts w:cstheme="minorHAnsi"/>
        </w:rPr>
        <w:t xml:space="preserve">Laatimispäivä: 3.1.2024 </w:t>
      </w:r>
    </w:p>
    <w:p w14:paraId="062FBA85" w14:textId="77777777" w:rsidR="00185F2E" w:rsidRDefault="00185F2E" w:rsidP="00185F2E">
      <w:pPr>
        <w:rPr>
          <w:rFonts w:cstheme="minorHAnsi"/>
        </w:rPr>
      </w:pPr>
      <w:r w:rsidRPr="00702836">
        <w:rPr>
          <w:rFonts w:cstheme="minorHAnsi"/>
        </w:rPr>
        <w:t xml:space="preserve">Päivitetty: </w:t>
      </w:r>
    </w:p>
    <w:p w14:paraId="479AD5F2" w14:textId="77777777" w:rsidR="00185F2E" w:rsidRPr="00702836" w:rsidRDefault="00185F2E" w:rsidP="00185F2E">
      <w:pPr>
        <w:rPr>
          <w:rFonts w:cstheme="minorHAnsi"/>
        </w:rPr>
      </w:pPr>
    </w:p>
    <w:p w14:paraId="701346D2" w14:textId="77777777" w:rsidR="00185F2E" w:rsidRPr="00702836" w:rsidRDefault="00185F2E" w:rsidP="00185F2E">
      <w:pPr>
        <w:rPr>
          <w:rFonts w:cstheme="minorHAnsi"/>
          <w:bCs/>
          <w:lang w:eastAsia="fi-FI"/>
        </w:rPr>
      </w:pPr>
      <w:r w:rsidRPr="00702836">
        <w:rPr>
          <w:rFonts w:cstheme="minorHAnsi"/>
        </w:rPr>
        <w:t>Tämä asiakirja on EU:n yleisen tietosuoja-asetuksen (679/2016) mukainen selvitys yrityksessä tapahtuvasta henkilötietojen käsittelystä.</w:t>
      </w:r>
    </w:p>
    <w:p w14:paraId="2E90E392" w14:textId="77777777" w:rsidR="00185F2E" w:rsidRPr="00702836" w:rsidRDefault="00185F2E" w:rsidP="00185F2E">
      <w:pPr>
        <w:rPr>
          <w:rFonts w:cstheme="minorHAnsi"/>
        </w:rPr>
      </w:pPr>
    </w:p>
    <w:p w14:paraId="0777267E" w14:textId="77777777" w:rsidR="00185F2E" w:rsidRPr="00702836" w:rsidRDefault="00185F2E" w:rsidP="00185F2E">
      <w:pPr>
        <w:rPr>
          <w:rFonts w:cstheme="minorHAnsi"/>
          <w:b/>
        </w:rPr>
      </w:pPr>
      <w:r w:rsidRPr="00702836">
        <w:rPr>
          <w:rFonts w:cstheme="minorHAnsi"/>
          <w:b/>
        </w:rPr>
        <w:t xml:space="preserve">1. Rekisterinpitäjä ja- tai henkilötietojen käsittelijä </w:t>
      </w:r>
    </w:p>
    <w:p w14:paraId="010C6A12" w14:textId="77777777" w:rsidR="00185F2E" w:rsidRPr="00702836" w:rsidRDefault="00185F2E" w:rsidP="00185F2E">
      <w:pPr>
        <w:rPr>
          <w:rFonts w:cstheme="minorHAnsi"/>
          <w:b/>
        </w:rPr>
      </w:pPr>
      <w:r w:rsidRPr="00702836">
        <w:rPr>
          <w:rFonts w:cstheme="minorHAnsi"/>
        </w:rPr>
        <w:tab/>
      </w:r>
    </w:p>
    <w:p w14:paraId="544DF427" w14:textId="77777777" w:rsidR="00185F2E" w:rsidRPr="00702836" w:rsidRDefault="00185F2E" w:rsidP="00185F2E">
      <w:pPr>
        <w:rPr>
          <w:rFonts w:cstheme="minorHAnsi"/>
          <w:bCs/>
          <w:lang w:eastAsia="fi-FI"/>
        </w:rPr>
      </w:pPr>
      <w:r w:rsidRPr="00702836">
        <w:rPr>
          <w:rFonts w:cstheme="minorHAnsi"/>
        </w:rPr>
        <w:t>Aarreranta Oy toimii rekisterinpitoon liittyvissä asioissa henkilötietojen käsittelijän roolissa. Näin toimitaan silloin kun asiakkuudet tulevat suoraan tilaaja-asiakkaalta, (hyvinvointialue).</w:t>
      </w:r>
    </w:p>
    <w:p w14:paraId="4D9C5E2D" w14:textId="77777777" w:rsidR="00185F2E" w:rsidRPr="00702836" w:rsidRDefault="00185F2E" w:rsidP="00185F2E">
      <w:pPr>
        <w:rPr>
          <w:rFonts w:cstheme="minorHAnsi"/>
        </w:rPr>
      </w:pPr>
    </w:p>
    <w:p w14:paraId="02D5B9C5" w14:textId="77777777" w:rsidR="00185F2E" w:rsidRPr="00702836" w:rsidRDefault="00185F2E" w:rsidP="00185F2E">
      <w:pPr>
        <w:rPr>
          <w:rFonts w:cstheme="minorHAnsi"/>
          <w:b/>
        </w:rPr>
      </w:pPr>
      <w:r w:rsidRPr="00702836">
        <w:rPr>
          <w:rFonts w:cstheme="minorHAnsi"/>
          <w:b/>
        </w:rPr>
        <w:t xml:space="preserve">2. Yrityksen </w:t>
      </w:r>
      <w:proofErr w:type="gramStart"/>
      <w:r w:rsidRPr="00702836">
        <w:rPr>
          <w:rFonts w:cstheme="minorHAnsi"/>
          <w:b/>
        </w:rPr>
        <w:t>yhteystiedot  ja</w:t>
      </w:r>
      <w:proofErr w:type="gramEnd"/>
      <w:r w:rsidRPr="00702836">
        <w:rPr>
          <w:rFonts w:cstheme="minorHAnsi"/>
          <w:b/>
        </w:rPr>
        <w:t xml:space="preserve"> yhteystiedot tietosuojavastaavalle</w:t>
      </w:r>
    </w:p>
    <w:p w14:paraId="5C4470BD" w14:textId="77777777" w:rsidR="00185F2E" w:rsidRPr="00702836" w:rsidRDefault="00185F2E" w:rsidP="00185F2E">
      <w:pPr>
        <w:rPr>
          <w:rFonts w:cstheme="minorHAnsi"/>
        </w:rPr>
      </w:pPr>
    </w:p>
    <w:p w14:paraId="48A5E904" w14:textId="77777777" w:rsidR="00185F2E" w:rsidRPr="00702836" w:rsidRDefault="00185F2E" w:rsidP="00185F2E">
      <w:pPr>
        <w:rPr>
          <w:rFonts w:cstheme="minorHAnsi"/>
        </w:rPr>
      </w:pPr>
      <w:r w:rsidRPr="00702836">
        <w:rPr>
          <w:rFonts w:cstheme="minorHAnsi"/>
        </w:rPr>
        <w:t>Henna Raiski</w:t>
      </w:r>
    </w:p>
    <w:p w14:paraId="1FE90D94" w14:textId="77777777" w:rsidR="00185F2E" w:rsidRPr="00702836" w:rsidRDefault="00185F2E" w:rsidP="00185F2E">
      <w:pPr>
        <w:rPr>
          <w:rFonts w:cstheme="minorHAnsi"/>
        </w:rPr>
      </w:pPr>
      <w:r w:rsidRPr="00702836">
        <w:rPr>
          <w:rFonts w:cstheme="minorHAnsi"/>
        </w:rPr>
        <w:t>Osoite: Laajantie 15, 63700 Ähtäri</w:t>
      </w:r>
    </w:p>
    <w:p w14:paraId="4ABAB969" w14:textId="77777777" w:rsidR="00185F2E" w:rsidRPr="00702836" w:rsidRDefault="00185F2E" w:rsidP="00185F2E">
      <w:pPr>
        <w:rPr>
          <w:rFonts w:cstheme="minorHAnsi"/>
        </w:rPr>
      </w:pPr>
      <w:r w:rsidRPr="00702836">
        <w:rPr>
          <w:rFonts w:cstheme="minorHAnsi"/>
        </w:rPr>
        <w:t xml:space="preserve">Sähköposti: </w:t>
      </w:r>
      <w:hyperlink r:id="rId7" w:history="1">
        <w:r w:rsidRPr="00702836">
          <w:rPr>
            <w:rStyle w:val="Hyperlinkki"/>
            <w:rFonts w:cstheme="minorHAnsi"/>
          </w:rPr>
          <w:t>henna.raiski@aarreranta.com</w:t>
        </w:r>
      </w:hyperlink>
    </w:p>
    <w:p w14:paraId="7867D865" w14:textId="77777777" w:rsidR="00185F2E" w:rsidRPr="00702836" w:rsidRDefault="00185F2E" w:rsidP="00185F2E">
      <w:pPr>
        <w:rPr>
          <w:rFonts w:cstheme="minorHAnsi"/>
        </w:rPr>
      </w:pPr>
      <w:r w:rsidRPr="00702836">
        <w:rPr>
          <w:rFonts w:cstheme="minorHAnsi"/>
        </w:rPr>
        <w:t>www-sivut: https://www.aarreranta.com/</w:t>
      </w:r>
    </w:p>
    <w:p w14:paraId="42E58012" w14:textId="77777777" w:rsidR="00185F2E" w:rsidRPr="00702836" w:rsidRDefault="00185F2E" w:rsidP="00185F2E">
      <w:pPr>
        <w:tabs>
          <w:tab w:val="left" w:pos="3240"/>
        </w:tabs>
        <w:rPr>
          <w:rFonts w:cstheme="minorHAnsi"/>
        </w:rPr>
      </w:pPr>
      <w:r w:rsidRPr="00702836">
        <w:rPr>
          <w:rFonts w:cstheme="minorHAnsi"/>
        </w:rPr>
        <w:t xml:space="preserve">Yrityksen Y-tunnus on </w:t>
      </w:r>
      <w:proofErr w:type="gramStart"/>
      <w:r w:rsidRPr="00702836">
        <w:rPr>
          <w:rStyle w:val="copybuttonvalue"/>
          <w:rFonts w:cstheme="minorHAnsi"/>
        </w:rPr>
        <w:t>2717594-3</w:t>
      </w:r>
      <w:proofErr w:type="gramEnd"/>
    </w:p>
    <w:p w14:paraId="796F033C" w14:textId="77777777" w:rsidR="00185F2E" w:rsidRPr="00702836" w:rsidRDefault="00185F2E" w:rsidP="00185F2E">
      <w:pPr>
        <w:tabs>
          <w:tab w:val="left" w:pos="3240"/>
        </w:tabs>
        <w:rPr>
          <w:rFonts w:cstheme="minorHAnsi"/>
        </w:rPr>
      </w:pPr>
    </w:p>
    <w:p w14:paraId="32DC06B0" w14:textId="77777777" w:rsidR="00185F2E" w:rsidRPr="00702836" w:rsidRDefault="00185F2E" w:rsidP="00185F2E">
      <w:pPr>
        <w:tabs>
          <w:tab w:val="left" w:pos="3240"/>
        </w:tabs>
        <w:rPr>
          <w:rFonts w:cstheme="minorHAnsi"/>
          <w:b/>
          <w:bCs/>
        </w:rPr>
      </w:pPr>
      <w:r w:rsidRPr="00702836">
        <w:rPr>
          <w:rFonts w:cstheme="minorHAnsi"/>
          <w:b/>
          <w:bCs/>
        </w:rPr>
        <w:t>Tietosuojavastaavat</w:t>
      </w:r>
    </w:p>
    <w:p w14:paraId="3DF96B60" w14:textId="77777777" w:rsidR="00185F2E" w:rsidRPr="00702836" w:rsidRDefault="00185F2E" w:rsidP="00185F2E">
      <w:pPr>
        <w:tabs>
          <w:tab w:val="left" w:pos="3240"/>
        </w:tabs>
        <w:rPr>
          <w:rFonts w:cstheme="minorHAnsi"/>
          <w:b/>
          <w:bCs/>
        </w:rPr>
      </w:pPr>
      <w:r w:rsidRPr="00702836">
        <w:rPr>
          <w:rFonts w:cstheme="minorHAnsi"/>
          <w:b/>
          <w:bCs/>
        </w:rPr>
        <w:t>Aarreranta</w:t>
      </w:r>
    </w:p>
    <w:p w14:paraId="249908C2" w14:textId="77777777" w:rsidR="00185F2E" w:rsidRDefault="00185F2E" w:rsidP="00185F2E">
      <w:pPr>
        <w:tabs>
          <w:tab w:val="left" w:pos="3240"/>
        </w:tabs>
        <w:rPr>
          <w:rFonts w:cstheme="minorHAnsi"/>
        </w:rPr>
      </w:pPr>
      <w:r w:rsidRPr="00702836">
        <w:rPr>
          <w:rFonts w:cstheme="minorHAnsi"/>
        </w:rPr>
        <w:t>Hanna Vainionpää</w:t>
      </w:r>
    </w:p>
    <w:p w14:paraId="4F8AE65E" w14:textId="3FB841ED" w:rsidR="00017A23" w:rsidRDefault="00017A23" w:rsidP="00185F2E">
      <w:pPr>
        <w:tabs>
          <w:tab w:val="left" w:pos="3240"/>
        </w:tabs>
        <w:rPr>
          <w:rFonts w:cstheme="minorHAnsi"/>
        </w:rPr>
      </w:pPr>
      <w:r>
        <w:rPr>
          <w:rFonts w:cstheme="minorHAnsi"/>
        </w:rPr>
        <w:t>p. 040533 7670</w:t>
      </w:r>
    </w:p>
    <w:p w14:paraId="6A23394E" w14:textId="126E1C7E" w:rsidR="00185F2E" w:rsidRDefault="00185F2E" w:rsidP="00185F2E">
      <w:pPr>
        <w:tabs>
          <w:tab w:val="left" w:pos="3240"/>
        </w:tabs>
        <w:rPr>
          <w:rFonts w:cstheme="minorHAnsi"/>
        </w:rPr>
      </w:pPr>
      <w:r>
        <w:rPr>
          <w:rFonts w:cstheme="minorHAnsi"/>
        </w:rPr>
        <w:t>tiet</w:t>
      </w:r>
      <w:r w:rsidR="00017A23">
        <w:rPr>
          <w:rFonts w:cstheme="minorHAnsi"/>
        </w:rPr>
        <w:t>oturva</w:t>
      </w:r>
      <w:r>
        <w:rPr>
          <w:rFonts w:cstheme="minorHAnsi"/>
        </w:rPr>
        <w:t>vastaava@aarreranta.com</w:t>
      </w:r>
    </w:p>
    <w:p w14:paraId="09D05853" w14:textId="77777777" w:rsidR="00185F2E" w:rsidRPr="00702836" w:rsidRDefault="00185F2E" w:rsidP="00185F2E">
      <w:pPr>
        <w:tabs>
          <w:tab w:val="left" w:pos="3240"/>
        </w:tabs>
        <w:rPr>
          <w:rFonts w:cstheme="minorHAnsi"/>
        </w:rPr>
      </w:pPr>
    </w:p>
    <w:p w14:paraId="1DF1CDE0" w14:textId="77777777" w:rsidR="00185F2E" w:rsidRPr="00702836" w:rsidRDefault="00185F2E" w:rsidP="00185F2E">
      <w:pPr>
        <w:tabs>
          <w:tab w:val="left" w:pos="3240"/>
        </w:tabs>
        <w:rPr>
          <w:rFonts w:cstheme="minorHAnsi"/>
          <w:b/>
          <w:bCs/>
        </w:rPr>
      </w:pPr>
      <w:r w:rsidRPr="00702836">
        <w:rPr>
          <w:rFonts w:cstheme="minorHAnsi"/>
          <w:b/>
          <w:bCs/>
        </w:rPr>
        <w:t>Aarreharju</w:t>
      </w:r>
    </w:p>
    <w:p w14:paraId="6073C438" w14:textId="77777777" w:rsidR="00185F2E" w:rsidRPr="00702836" w:rsidRDefault="00185F2E" w:rsidP="00185F2E">
      <w:pPr>
        <w:tabs>
          <w:tab w:val="left" w:pos="3240"/>
        </w:tabs>
        <w:rPr>
          <w:rFonts w:cstheme="minorHAnsi"/>
        </w:rPr>
      </w:pPr>
      <w:r w:rsidRPr="00702836">
        <w:rPr>
          <w:rFonts w:cstheme="minorHAnsi"/>
        </w:rPr>
        <w:t>Elina Latvanen</w:t>
      </w:r>
    </w:p>
    <w:p w14:paraId="47E761C7" w14:textId="77777777" w:rsidR="00017A23" w:rsidRPr="00702836" w:rsidRDefault="00185F2E" w:rsidP="00185F2E">
      <w:pPr>
        <w:tabs>
          <w:tab w:val="left" w:pos="3240"/>
        </w:tabs>
        <w:rPr>
          <w:rFonts w:cstheme="minorHAnsi"/>
        </w:rPr>
      </w:pPr>
      <w:r w:rsidRPr="00702836">
        <w:rPr>
          <w:rStyle w:val="color11"/>
          <w:rFonts w:asciiTheme="minorHAnsi" w:hAnsiTheme="minorHAnsi" w:cstheme="minorHAnsi"/>
          <w:szCs w:val="22"/>
        </w:rPr>
        <w:t>Puh. 044 901 8835</w:t>
      </w:r>
      <w:r w:rsidRPr="00702836">
        <w:rPr>
          <w:rFonts w:asciiTheme="minorHAnsi" w:hAnsiTheme="minorHAnsi" w:cstheme="minorHAnsi"/>
          <w:szCs w:val="22"/>
        </w:rPr>
        <w:br/>
      </w:r>
      <w:r w:rsidR="00017A23">
        <w:rPr>
          <w:rFonts w:cstheme="minorHAnsi"/>
        </w:rPr>
        <w:fldChar w:fldCharType="begin"/>
      </w:r>
      <w:r w:rsidR="00017A23">
        <w:rPr>
          <w:rFonts w:cstheme="minorHAnsi"/>
        </w:rPr>
        <w:instrText>HYPERLINK "mailto:tietoturvavastaava@aarreranta.com</w:instrText>
      </w:r>
    </w:p>
    <w:p w14:paraId="129EFD84" w14:textId="77777777" w:rsidR="00017A23" w:rsidRPr="00D217C7" w:rsidRDefault="00017A23" w:rsidP="00185F2E">
      <w:pPr>
        <w:tabs>
          <w:tab w:val="left" w:pos="3240"/>
        </w:tabs>
        <w:rPr>
          <w:rStyle w:val="Hyperlinkki"/>
          <w:rFonts w:cstheme="minorHAnsi"/>
        </w:rPr>
      </w:pPr>
      <w:r>
        <w:rPr>
          <w:rFonts w:cstheme="minorHAnsi"/>
        </w:rPr>
        <w:instrText>"</w:instrText>
      </w:r>
      <w:r>
        <w:rPr>
          <w:rFonts w:cstheme="minorHAnsi"/>
        </w:rPr>
        <w:fldChar w:fldCharType="separate"/>
      </w:r>
      <w:r w:rsidRPr="00D217C7">
        <w:rPr>
          <w:rStyle w:val="Hyperlinkki"/>
          <w:rFonts w:cstheme="minorHAnsi"/>
        </w:rPr>
        <w:t>tieto</w:t>
      </w:r>
      <w:r w:rsidRPr="00D217C7">
        <w:rPr>
          <w:rStyle w:val="Hyperlinkki"/>
          <w:rFonts w:cstheme="minorHAnsi"/>
        </w:rPr>
        <w:t>turvavast</w:t>
      </w:r>
      <w:r w:rsidRPr="00D217C7">
        <w:rPr>
          <w:rStyle w:val="Hyperlinkki"/>
          <w:rFonts w:cstheme="minorHAnsi"/>
        </w:rPr>
        <w:t>aava@aarreranta.com</w:t>
      </w:r>
    </w:p>
    <w:p w14:paraId="543B7AE0" w14:textId="78706BD8" w:rsidR="00185F2E" w:rsidRPr="00702836" w:rsidRDefault="00017A23" w:rsidP="00185F2E">
      <w:pPr>
        <w:pStyle w:val="font7"/>
        <w:rPr>
          <w:rStyle w:val="color11"/>
          <w:rFonts w:asciiTheme="minorHAnsi" w:hAnsiTheme="minorHAnsi" w:cstheme="minorHAnsi"/>
          <w:sz w:val="22"/>
          <w:szCs w:val="22"/>
        </w:rPr>
      </w:pPr>
      <w:r>
        <w:rPr>
          <w:rFonts w:cstheme="minorHAnsi"/>
        </w:rPr>
        <w:fldChar w:fldCharType="end"/>
      </w:r>
    </w:p>
    <w:p w14:paraId="08E5B7BF" w14:textId="77777777" w:rsidR="00185F2E" w:rsidRPr="00702836" w:rsidRDefault="00185F2E" w:rsidP="00185F2E">
      <w:pPr>
        <w:pStyle w:val="font7"/>
        <w:rPr>
          <w:rStyle w:val="color11"/>
          <w:rFonts w:asciiTheme="minorHAnsi" w:hAnsiTheme="minorHAnsi" w:cstheme="minorHAnsi"/>
          <w:sz w:val="22"/>
          <w:szCs w:val="22"/>
        </w:rPr>
      </w:pPr>
    </w:p>
    <w:p w14:paraId="6FC6E217" w14:textId="77777777" w:rsidR="00185F2E" w:rsidRPr="00702836" w:rsidRDefault="00185F2E" w:rsidP="00185F2E">
      <w:pPr>
        <w:pStyle w:val="font7"/>
        <w:rPr>
          <w:rStyle w:val="color11"/>
          <w:rFonts w:asciiTheme="minorHAnsi" w:hAnsiTheme="minorHAnsi" w:cstheme="minorHAnsi"/>
          <w:sz w:val="22"/>
          <w:szCs w:val="22"/>
        </w:rPr>
      </w:pPr>
    </w:p>
    <w:p w14:paraId="3BDC860A" w14:textId="77777777" w:rsidR="00185F2E" w:rsidRPr="00702836" w:rsidRDefault="00185F2E" w:rsidP="00185F2E">
      <w:pPr>
        <w:pStyle w:val="font7"/>
        <w:rPr>
          <w:rFonts w:asciiTheme="minorHAnsi" w:hAnsiTheme="minorHAnsi" w:cstheme="minorHAnsi"/>
          <w:sz w:val="22"/>
          <w:szCs w:val="22"/>
        </w:rPr>
      </w:pPr>
    </w:p>
    <w:p w14:paraId="160F06E0" w14:textId="77777777" w:rsidR="00185F2E" w:rsidRPr="00702836" w:rsidRDefault="00185F2E" w:rsidP="00185F2E">
      <w:pPr>
        <w:tabs>
          <w:tab w:val="left" w:pos="3240"/>
        </w:tabs>
        <w:rPr>
          <w:rFonts w:cstheme="minorHAnsi"/>
          <w:b/>
          <w:bCs/>
        </w:rPr>
      </w:pPr>
      <w:r w:rsidRPr="00702836">
        <w:rPr>
          <w:rFonts w:cstheme="minorHAnsi"/>
          <w:b/>
          <w:bCs/>
        </w:rPr>
        <w:t>Avopalvelut</w:t>
      </w:r>
    </w:p>
    <w:p w14:paraId="02EA6E61" w14:textId="77777777" w:rsidR="00017A23" w:rsidRDefault="00185F2E" w:rsidP="00017A23">
      <w:pPr>
        <w:tabs>
          <w:tab w:val="left" w:pos="3240"/>
        </w:tabs>
        <w:rPr>
          <w:rFonts w:cstheme="minorHAnsi"/>
        </w:rPr>
      </w:pPr>
      <w:r w:rsidRPr="00702836">
        <w:rPr>
          <w:rFonts w:cstheme="minorHAnsi"/>
        </w:rPr>
        <w:t>Henna Raiski</w:t>
      </w:r>
    </w:p>
    <w:p w14:paraId="6E7BF78B" w14:textId="5F80C227" w:rsidR="00185F2E" w:rsidRPr="00017A23" w:rsidRDefault="00185F2E" w:rsidP="00017A23">
      <w:pPr>
        <w:tabs>
          <w:tab w:val="left" w:pos="3240"/>
        </w:tabs>
        <w:rPr>
          <w:rFonts w:cstheme="minorHAnsi"/>
        </w:rPr>
      </w:pPr>
      <w:r w:rsidRPr="00702836">
        <w:rPr>
          <w:rStyle w:val="color11"/>
          <w:rFonts w:asciiTheme="minorHAnsi" w:hAnsiTheme="minorHAnsi" w:cstheme="minorHAnsi"/>
          <w:szCs w:val="22"/>
        </w:rPr>
        <w:t>Puh. 040 569 6223</w:t>
      </w:r>
      <w:r>
        <w:rPr>
          <w:rStyle w:val="color11"/>
          <w:rFonts w:asciiTheme="minorHAnsi" w:hAnsiTheme="minorHAnsi" w:cstheme="minorHAnsi"/>
          <w:szCs w:val="22"/>
        </w:rPr>
        <w:br/>
      </w:r>
      <w:r w:rsidRPr="00185F2E">
        <w:rPr>
          <w:rFonts w:asciiTheme="minorHAnsi" w:hAnsiTheme="minorHAnsi" w:cstheme="minorHAnsi"/>
        </w:rPr>
        <w:t>tieto</w:t>
      </w:r>
      <w:r w:rsidR="00017A23">
        <w:rPr>
          <w:rFonts w:asciiTheme="minorHAnsi" w:hAnsiTheme="minorHAnsi" w:cstheme="minorHAnsi"/>
        </w:rPr>
        <w:t>turva</w:t>
      </w:r>
      <w:r w:rsidRPr="00185F2E">
        <w:rPr>
          <w:rFonts w:asciiTheme="minorHAnsi" w:hAnsiTheme="minorHAnsi" w:cstheme="minorHAnsi"/>
        </w:rPr>
        <w:t>vastaava@aarreranta.com</w:t>
      </w:r>
    </w:p>
    <w:p w14:paraId="060D40A5" w14:textId="77777777" w:rsidR="00185F2E" w:rsidRPr="00702836" w:rsidRDefault="00185F2E" w:rsidP="00185F2E">
      <w:pPr>
        <w:tabs>
          <w:tab w:val="left" w:pos="3240"/>
        </w:tabs>
        <w:rPr>
          <w:rFonts w:cstheme="minorHAnsi"/>
        </w:rPr>
      </w:pPr>
    </w:p>
    <w:p w14:paraId="7D345C87" w14:textId="77777777" w:rsidR="00185F2E" w:rsidRPr="00702836" w:rsidRDefault="00185F2E" w:rsidP="00185F2E">
      <w:pPr>
        <w:rPr>
          <w:rFonts w:cstheme="minorHAnsi"/>
        </w:rPr>
      </w:pPr>
      <w:r w:rsidRPr="00702836">
        <w:rPr>
          <w:rFonts w:cstheme="minorHAnsi"/>
        </w:rPr>
        <w:t>Kaikissa henkilötietojen käsittelyyn ja tiedonsaantioikeuksien käyttämiseen liittyviin kysymyksiin rekisteröityä kehotetaan ottamaan yhteyttä edellä mainittuihin yhteyshenkilöihin, jotka jatkavat kysymyksen käsittelyä asiakasprosessin tilanneen hyvinvointialueen ohjeistuksien mukaisesti.</w:t>
      </w:r>
    </w:p>
    <w:p w14:paraId="5CCEA4C5" w14:textId="77777777" w:rsidR="00185F2E" w:rsidRPr="00702836" w:rsidRDefault="00185F2E" w:rsidP="00185F2E">
      <w:pPr>
        <w:rPr>
          <w:rFonts w:cstheme="minorHAnsi"/>
        </w:rPr>
      </w:pPr>
    </w:p>
    <w:p w14:paraId="7E9411F9" w14:textId="77777777" w:rsidR="00185F2E" w:rsidRPr="00702836" w:rsidRDefault="00185F2E" w:rsidP="00185F2E">
      <w:pPr>
        <w:rPr>
          <w:rFonts w:cstheme="minorHAnsi"/>
          <w:b/>
        </w:rPr>
      </w:pPr>
      <w:r w:rsidRPr="00702836">
        <w:rPr>
          <w:rFonts w:cstheme="minorHAnsi"/>
          <w:b/>
        </w:rPr>
        <w:t xml:space="preserve">3. Rekisterin nimi </w:t>
      </w:r>
    </w:p>
    <w:p w14:paraId="118279B1" w14:textId="77777777" w:rsidR="00185F2E" w:rsidRPr="00702836" w:rsidRDefault="00185F2E" w:rsidP="00185F2E">
      <w:pPr>
        <w:rPr>
          <w:rFonts w:cstheme="minorHAnsi"/>
        </w:rPr>
      </w:pPr>
      <w:r w:rsidRPr="00702836">
        <w:rPr>
          <w:rFonts w:cstheme="minorHAnsi"/>
        </w:rPr>
        <w:t>Asiakasrekisteri</w:t>
      </w:r>
    </w:p>
    <w:p w14:paraId="55833512" w14:textId="77777777" w:rsidR="00185F2E" w:rsidRPr="00702836" w:rsidRDefault="00185F2E" w:rsidP="00185F2E">
      <w:pPr>
        <w:rPr>
          <w:rFonts w:cstheme="minorHAnsi"/>
          <w:color w:val="FF0000"/>
        </w:rPr>
      </w:pPr>
    </w:p>
    <w:p w14:paraId="2597CF1A" w14:textId="77777777" w:rsidR="00185F2E" w:rsidRPr="00702836" w:rsidRDefault="00185F2E" w:rsidP="00185F2E">
      <w:pPr>
        <w:rPr>
          <w:rFonts w:cstheme="minorHAnsi"/>
        </w:rPr>
      </w:pPr>
      <w:r w:rsidRPr="00702836">
        <w:rPr>
          <w:rFonts w:cstheme="minorHAnsi"/>
          <w:b/>
        </w:rPr>
        <w:t>4. Henkilötietojen käsittelyn peruste ja tarkoitus</w:t>
      </w:r>
      <w:r w:rsidRPr="00702836">
        <w:rPr>
          <w:rFonts w:cstheme="minorHAnsi"/>
        </w:rPr>
        <w:t xml:space="preserve"> </w:t>
      </w:r>
      <w:r w:rsidRPr="00702836">
        <w:rPr>
          <w:rFonts w:cstheme="minorHAnsi"/>
        </w:rPr>
        <w:br/>
      </w:r>
      <w:r w:rsidRPr="00702836">
        <w:rPr>
          <w:rFonts w:cstheme="minorHAnsi"/>
        </w:rPr>
        <w:br/>
        <w:t>Henkilötietojen käsittely ja käyttötarkoitus perustuu asiakkaisiin liittyvien tarpeellisten tietojen käsittelyyn ja tuotettavaan palveluun. Palvelun tuottamiseen sisältyy myös jonkin verran yhteistyötä eri toimijoiden kesken. Henkilötietojen käsittely perustuu pääasiassa asiakkuus- tai sopimussuhteeseen, sekä yhteistyöhön tai rekisteröidyn suostumukseen. Asiakasrekisterin ja henkilölistauksien avulla hoidetaan sopimus- ja lakisääteisiä velvoitteita, yhteydenpitoa, tiedottamista sekä laskutusta. Rajatun asiakasrekisterin käyttö turvaa myös yrityksen tietoturvallista toimintaa ja auttaa myös tietoturvan kehittämisessä ja henkilötiedon suojaamisessa.</w:t>
      </w:r>
    </w:p>
    <w:p w14:paraId="4BF0F0EF" w14:textId="77777777" w:rsidR="00185F2E" w:rsidRPr="00702836" w:rsidRDefault="00185F2E" w:rsidP="00185F2E">
      <w:pPr>
        <w:rPr>
          <w:rFonts w:cstheme="minorHAnsi"/>
        </w:rPr>
      </w:pPr>
      <w:r w:rsidRPr="00702836">
        <w:rPr>
          <w:rFonts w:cstheme="minorHAnsi"/>
        </w:rPr>
        <w:t>Sosiaali- ja terveydenhuollon asiakastiedot ovat salassa pidettäviä lain viranomaisen toiminnan julkisuudesta 21.5.1999/621 mukaisesti. Niitä voi kuitenkin käsitellä lain mukaisesti myös yksityinen sosiaalipalvelun tuottaja.</w:t>
      </w:r>
    </w:p>
    <w:p w14:paraId="7557EE84" w14:textId="77777777" w:rsidR="00185F2E" w:rsidRPr="00702836" w:rsidRDefault="00185F2E" w:rsidP="00185F2E">
      <w:pPr>
        <w:rPr>
          <w:rFonts w:cstheme="minorHAnsi"/>
        </w:rPr>
      </w:pPr>
      <w:r w:rsidRPr="00702836">
        <w:rPr>
          <w:rFonts w:cstheme="minorHAnsi"/>
        </w:rPr>
        <w:t>Henkilötietojen käsittelyn periaatteita ohjaavat toimialaa koskevan lainsäädännön lisäksi EU:n tietosuoja-asetus, ja kansallinen Tietosuojalaki 1050/2018.</w:t>
      </w:r>
    </w:p>
    <w:p w14:paraId="49663B28" w14:textId="77777777" w:rsidR="00185F2E" w:rsidRPr="00702836" w:rsidRDefault="00185F2E" w:rsidP="00185F2E">
      <w:pPr>
        <w:rPr>
          <w:rFonts w:cstheme="minorHAnsi"/>
        </w:rPr>
      </w:pPr>
      <w:r w:rsidRPr="00702836">
        <w:rPr>
          <w:rFonts w:cstheme="minorHAnsi"/>
          <w:b/>
        </w:rPr>
        <w:br/>
        <w:t>5. Rekisterin tietosisältö</w:t>
      </w:r>
      <w:r w:rsidRPr="00702836">
        <w:rPr>
          <w:rFonts w:cstheme="minorHAnsi"/>
        </w:rPr>
        <w:t xml:space="preserve"> </w:t>
      </w:r>
    </w:p>
    <w:p w14:paraId="71F85B73" w14:textId="77777777" w:rsidR="00185F2E" w:rsidRPr="00702836" w:rsidRDefault="00185F2E" w:rsidP="00185F2E">
      <w:pPr>
        <w:rPr>
          <w:rFonts w:cstheme="minorHAnsi"/>
        </w:rPr>
      </w:pPr>
      <w:r w:rsidRPr="00702836">
        <w:rPr>
          <w:rFonts w:cstheme="minorHAnsi"/>
        </w:rPr>
        <w:br/>
        <w:t xml:space="preserve">Rekisteriin merkitään oleelliset asiakassuhteeseen liittyvät henkilötiedot, kuten esimerkiksi: </w:t>
      </w:r>
    </w:p>
    <w:p w14:paraId="5FD93686" w14:textId="77777777" w:rsidR="00185F2E" w:rsidRPr="00702836" w:rsidRDefault="00185F2E" w:rsidP="00185F2E">
      <w:pPr>
        <w:rPr>
          <w:rFonts w:cstheme="minorHAnsi"/>
        </w:rPr>
      </w:pPr>
      <w:r w:rsidRPr="00702836">
        <w:rPr>
          <w:rFonts w:cstheme="minorHAnsi"/>
        </w:rPr>
        <w:lastRenderedPageBreak/>
        <w:br/>
        <w:t>Rekisteröidystä voidaan tallentaa:</w:t>
      </w:r>
    </w:p>
    <w:p w14:paraId="2B0D9450" w14:textId="77777777" w:rsidR="00185F2E" w:rsidRPr="00702836" w:rsidRDefault="00185F2E" w:rsidP="00185F2E">
      <w:pPr>
        <w:rPr>
          <w:rFonts w:cstheme="minorHAnsi"/>
        </w:rPr>
      </w:pPr>
      <w:r w:rsidRPr="00702836">
        <w:rPr>
          <w:rFonts w:cstheme="minorHAnsi"/>
        </w:rPr>
        <w:t>- nimi ja tarpeelliset yhteystiedot kuten osoite, puhelinnumero ja sähköpostiosoite</w:t>
      </w:r>
    </w:p>
    <w:p w14:paraId="42FF8E8A" w14:textId="77777777" w:rsidR="00185F2E" w:rsidRPr="00702836" w:rsidRDefault="00185F2E" w:rsidP="00185F2E">
      <w:pPr>
        <w:rPr>
          <w:rFonts w:cstheme="minorHAnsi"/>
        </w:rPr>
      </w:pPr>
      <w:r w:rsidRPr="00702836">
        <w:rPr>
          <w:rFonts w:cstheme="minorHAnsi"/>
        </w:rPr>
        <w:t>- asiakassuhteessa olevien lähiomaisten nimi ja yhteystiedot, sekä perhesuhteet</w:t>
      </w:r>
    </w:p>
    <w:p w14:paraId="610C16ED" w14:textId="77777777" w:rsidR="00185F2E" w:rsidRPr="00702836" w:rsidRDefault="00185F2E" w:rsidP="00185F2E">
      <w:pPr>
        <w:rPr>
          <w:rFonts w:cstheme="minorHAnsi"/>
        </w:rPr>
      </w:pPr>
      <w:r w:rsidRPr="00702836">
        <w:rPr>
          <w:rFonts w:cstheme="minorHAnsi"/>
        </w:rPr>
        <w:t>- syntymäaika ja henkilötunnus</w:t>
      </w:r>
    </w:p>
    <w:p w14:paraId="27D8774A" w14:textId="77777777" w:rsidR="00185F2E" w:rsidRPr="00702836" w:rsidRDefault="00185F2E" w:rsidP="00185F2E">
      <w:pPr>
        <w:rPr>
          <w:rFonts w:cstheme="minorHAnsi"/>
        </w:rPr>
      </w:pPr>
      <w:r w:rsidRPr="00702836">
        <w:rPr>
          <w:rFonts w:cstheme="minorHAnsi"/>
        </w:rPr>
        <w:t>- lääkitys ja diagnoosit</w:t>
      </w:r>
    </w:p>
    <w:p w14:paraId="366508A8" w14:textId="77777777" w:rsidR="00185F2E" w:rsidRPr="00702836" w:rsidRDefault="00185F2E" w:rsidP="00185F2E">
      <w:pPr>
        <w:rPr>
          <w:rFonts w:cstheme="minorHAnsi"/>
        </w:rPr>
      </w:pPr>
      <w:r w:rsidRPr="00702836">
        <w:rPr>
          <w:rFonts w:cstheme="minorHAnsi"/>
        </w:rPr>
        <w:t>- tiedot asiakkaalle tarjotusta palvelusta sekä niiden raportoinnista ja laskuttamisesta</w:t>
      </w:r>
    </w:p>
    <w:p w14:paraId="5D09E667" w14:textId="77777777" w:rsidR="00185F2E" w:rsidRPr="00702836" w:rsidRDefault="00185F2E" w:rsidP="00185F2E">
      <w:pPr>
        <w:rPr>
          <w:rFonts w:cstheme="minorHAnsi"/>
        </w:rPr>
      </w:pPr>
      <w:r w:rsidRPr="00702836">
        <w:rPr>
          <w:rFonts w:cstheme="minorHAnsi"/>
        </w:rPr>
        <w:t>- rekisterinpitäjän ja rekisteröidyn tai muun sopimussuhteen hoitamiseksi tarpeellisen tahon väliset viestit, kommentit ja aineistot, suostumukset, kiellot ja asiakaspalautteet, terveystiedot ja asiakkaan ilmoittamat mahdolliset sairaudet ja allergiat, kuvat.</w:t>
      </w:r>
    </w:p>
    <w:p w14:paraId="5FD8E14C" w14:textId="77777777" w:rsidR="00185F2E" w:rsidRPr="00702836" w:rsidRDefault="00185F2E" w:rsidP="00185F2E">
      <w:pPr>
        <w:rPr>
          <w:rFonts w:cstheme="minorHAnsi"/>
        </w:rPr>
      </w:pPr>
      <w:r w:rsidRPr="00702836">
        <w:rPr>
          <w:rFonts w:cstheme="minorHAnsi"/>
        </w:rPr>
        <w:t xml:space="preserve">Nämä tiedot tallennetaan ja niitä käytetään pääsääntöisesti yrityksen käytössä olevassa asiakastietojärjestelmässä. </w:t>
      </w:r>
    </w:p>
    <w:p w14:paraId="1E47FF52" w14:textId="77777777" w:rsidR="00185F2E" w:rsidRPr="00702836" w:rsidRDefault="00185F2E" w:rsidP="00185F2E">
      <w:pPr>
        <w:rPr>
          <w:rFonts w:cstheme="minorHAnsi"/>
        </w:rPr>
      </w:pPr>
      <w:r w:rsidRPr="00702836">
        <w:rPr>
          <w:rFonts w:cstheme="minorHAnsi"/>
          <w:b/>
        </w:rPr>
        <w:t>6. Säännönmukaiset tietolähteet</w:t>
      </w:r>
      <w:r w:rsidRPr="00702836">
        <w:rPr>
          <w:rFonts w:cstheme="minorHAnsi"/>
        </w:rPr>
        <w:t xml:space="preserve"> </w:t>
      </w:r>
      <w:r w:rsidRPr="00702836">
        <w:rPr>
          <w:rFonts w:cstheme="minorHAnsi"/>
        </w:rPr>
        <w:br/>
      </w:r>
    </w:p>
    <w:p w14:paraId="4B1AB70B" w14:textId="77777777" w:rsidR="00185F2E" w:rsidRPr="00702836" w:rsidRDefault="00185F2E" w:rsidP="00185F2E">
      <w:pPr>
        <w:rPr>
          <w:rFonts w:cstheme="minorHAnsi"/>
        </w:rPr>
      </w:pPr>
      <w:r w:rsidRPr="00702836">
        <w:rPr>
          <w:rFonts w:cstheme="minorHAnsi"/>
        </w:rPr>
        <w:t xml:space="preserve">Rekisteriin talletettavat tiedot muodostuvat asiakas -ja / tai yhteistyösuhteen aikana rekisteröidyltä itseltään ja / tai omaisilta ja terveydenhuollosta saaduista tiedoista. Henkilötietoja voidaan kartuttaa myös mahdollisilla perustietolomakkeilla, taustoituslomakkeilla, lähetteillä ja muilla taustatiedoilla. </w:t>
      </w:r>
    </w:p>
    <w:p w14:paraId="5AECFB0F" w14:textId="77777777" w:rsidR="00185F2E" w:rsidRPr="00702836" w:rsidRDefault="00185F2E" w:rsidP="00185F2E">
      <w:pPr>
        <w:rPr>
          <w:rFonts w:cstheme="minorHAnsi"/>
        </w:rPr>
      </w:pPr>
      <w:r w:rsidRPr="00702836">
        <w:rPr>
          <w:rFonts w:cstheme="minorHAnsi"/>
        </w:rPr>
        <w:t>Rekisteröidyn oikeusturva huomioidaan toimimalla lakien ja asetusten mukaisesti, seuraamalla ajankohtaisia tiedotteita mahdollisten lakimuutosten varalta ja huomioimalla toimintaan liittyvien eri lakien vaatimukset henkilötietojen käsittelyssä.</w:t>
      </w:r>
    </w:p>
    <w:p w14:paraId="50685506" w14:textId="77777777" w:rsidR="00185F2E" w:rsidRPr="00702836" w:rsidRDefault="00185F2E" w:rsidP="00185F2E">
      <w:pPr>
        <w:tabs>
          <w:tab w:val="left" w:pos="1530"/>
        </w:tabs>
        <w:rPr>
          <w:rFonts w:cstheme="minorHAnsi"/>
          <w:color w:val="000000" w:themeColor="text1"/>
        </w:rPr>
      </w:pPr>
      <w:r w:rsidRPr="00702836">
        <w:rPr>
          <w:rFonts w:cstheme="minorHAnsi"/>
        </w:rPr>
        <w:br/>
      </w:r>
    </w:p>
    <w:p w14:paraId="4D92BA92" w14:textId="77777777" w:rsidR="00185F2E" w:rsidRPr="00702836" w:rsidRDefault="00185F2E" w:rsidP="00185F2E">
      <w:pPr>
        <w:rPr>
          <w:rFonts w:cstheme="minorHAnsi"/>
          <w:b/>
        </w:rPr>
      </w:pPr>
      <w:r w:rsidRPr="00702836">
        <w:rPr>
          <w:rFonts w:cstheme="minorHAnsi"/>
          <w:b/>
        </w:rPr>
        <w:t>7. Tietojen säännönmukaiset luovutukset ja tiedon säilytysaika</w:t>
      </w:r>
    </w:p>
    <w:p w14:paraId="110C4264" w14:textId="77777777" w:rsidR="00185F2E" w:rsidRPr="00702836" w:rsidRDefault="00185F2E" w:rsidP="00185F2E">
      <w:pPr>
        <w:rPr>
          <w:rFonts w:cstheme="minorHAnsi"/>
        </w:rPr>
      </w:pPr>
      <w:r w:rsidRPr="00702836">
        <w:rPr>
          <w:rFonts w:cstheme="minorHAnsi"/>
        </w:rPr>
        <w:t xml:space="preserve">Tietoja luovutetaan pyydettäessä asiakkaalle ja / tai hänen omaisilleen / edunvalvojalle, jolla on julkisuuslain 11§ mukaisesti oikeus häntä koskeviin asiakirjoihin poikkeuksena asiakirjat, joista tiedon antaminen olisi vastoin erittäin tärkeää yleistä etua taikka lapsen etua tai muuta erittäin tärkeää yksityistä etua. Henkilöllä on oikeus saada informaatiota siitä, mihin hänen tietojaan käytetään EU tietosuoja-asetus 679/2016, </w:t>
      </w:r>
      <w:proofErr w:type="gramStart"/>
      <w:r w:rsidRPr="00702836">
        <w:rPr>
          <w:rFonts w:cstheme="minorHAnsi"/>
        </w:rPr>
        <w:t>16-17</w:t>
      </w:r>
      <w:proofErr w:type="gramEnd"/>
      <w:r w:rsidRPr="00702836">
        <w:rPr>
          <w:rFonts w:cstheme="minorHAnsi"/>
        </w:rPr>
        <w:t xml:space="preserve"> artikla.</w:t>
      </w:r>
    </w:p>
    <w:p w14:paraId="1E5BB785" w14:textId="77777777" w:rsidR="00185F2E" w:rsidRPr="00702836" w:rsidRDefault="00185F2E" w:rsidP="00185F2E">
      <w:pPr>
        <w:rPr>
          <w:rFonts w:cstheme="minorHAnsi"/>
        </w:rPr>
      </w:pPr>
      <w:r w:rsidRPr="00702836">
        <w:rPr>
          <w:rFonts w:cstheme="minorHAnsi"/>
        </w:rPr>
        <w:t>Tietoja luovutetaan pyydettäessä viranomaiselle, joka on tilannut asiakasprosessin. Yrityksellä on Lain sosiaalihuollon asiakkaan asemasta ja oikeuksista 22.9.2000/812 20§:n ja lain potilaan asemasta ja oikeuksista 1992/785 mukaisesti velvollisuus antaa viranomaiselle sen pyynnöstä maksutta, ja salassapitosäännösten estämättä hallussaan olevat asiakassuhteeseen olennaisesti vaikuttavat tiedot ja selvitykset. Nämä annetaan, joko teknisenkäyttöliittymän kautta tai tarvittaessa paperisena. Lähitulevaisuudessa luovutukset tapahtuvat Kanta-palvelun kautta.</w:t>
      </w:r>
    </w:p>
    <w:p w14:paraId="3F9C1DD7" w14:textId="77777777" w:rsidR="00185F2E" w:rsidRPr="00702836" w:rsidRDefault="00185F2E" w:rsidP="00185F2E">
      <w:pPr>
        <w:rPr>
          <w:rFonts w:cstheme="minorHAnsi"/>
        </w:rPr>
      </w:pPr>
      <w:r w:rsidRPr="00702836">
        <w:rPr>
          <w:rFonts w:cstheme="minorHAnsi"/>
        </w:rPr>
        <w:lastRenderedPageBreak/>
        <w:t>Henkilötietojen elinkaari yrityksessä päättyy käytännössä asiakassuhteen päättymiseen. Tällöin henkilötiedot kirjauksineen palautetaan asiakasprosessin tilaajalle, joka on henkilötietojen rekisterinpitäjä. Kanta-palvelun käyttöönoton jälkeen asiakastietoja käsitellään pelkästään Kanta-palveluun liitetyssä potilastietojärjestelmässä.</w:t>
      </w:r>
    </w:p>
    <w:p w14:paraId="6331A79B" w14:textId="77777777" w:rsidR="00185F2E" w:rsidRPr="00702836" w:rsidRDefault="00185F2E" w:rsidP="00185F2E">
      <w:pPr>
        <w:rPr>
          <w:rFonts w:cstheme="minorHAnsi"/>
        </w:rPr>
      </w:pPr>
      <w:r w:rsidRPr="00702836">
        <w:rPr>
          <w:rFonts w:cstheme="minorHAnsi"/>
        </w:rPr>
        <w:t>Tietojen säilytysajoista on säädetty 1.1.2024 päivittyneessä asiakastietolain 703/2023 liitteessä.</w:t>
      </w:r>
    </w:p>
    <w:p w14:paraId="02F7D1BC" w14:textId="77777777" w:rsidR="00185F2E" w:rsidRPr="00702836" w:rsidRDefault="00185F2E" w:rsidP="00185F2E">
      <w:pPr>
        <w:rPr>
          <w:rFonts w:cstheme="minorHAnsi"/>
        </w:rPr>
      </w:pPr>
    </w:p>
    <w:p w14:paraId="7835C667" w14:textId="77777777" w:rsidR="00185F2E" w:rsidRPr="00702836" w:rsidRDefault="00185F2E" w:rsidP="00185F2E">
      <w:pPr>
        <w:rPr>
          <w:rFonts w:cstheme="minorHAnsi"/>
        </w:rPr>
      </w:pPr>
      <w:r w:rsidRPr="00702836">
        <w:rPr>
          <w:rFonts w:cstheme="minorHAnsi"/>
          <w:b/>
        </w:rPr>
        <w:t xml:space="preserve">8. Tietojen siirto EU:n tai ETA:n ulkopuolelle </w:t>
      </w:r>
      <w:r w:rsidRPr="00702836">
        <w:rPr>
          <w:rFonts w:cstheme="minorHAnsi"/>
        </w:rPr>
        <w:br/>
      </w:r>
    </w:p>
    <w:p w14:paraId="42094499" w14:textId="77777777" w:rsidR="00185F2E" w:rsidRPr="00702836" w:rsidRDefault="00185F2E" w:rsidP="00185F2E">
      <w:pPr>
        <w:rPr>
          <w:rFonts w:cstheme="minorHAnsi"/>
        </w:rPr>
      </w:pPr>
      <w:r w:rsidRPr="00702836">
        <w:rPr>
          <w:rFonts w:cstheme="minorHAnsi"/>
        </w:rPr>
        <w:t>Emme siirrä tietoja EU:n tai ETA:n ulkopuolelle.</w:t>
      </w:r>
    </w:p>
    <w:p w14:paraId="3182C288" w14:textId="77777777" w:rsidR="00185F2E" w:rsidRPr="00702836" w:rsidRDefault="00185F2E" w:rsidP="00185F2E">
      <w:pPr>
        <w:rPr>
          <w:rFonts w:cstheme="minorHAnsi"/>
        </w:rPr>
      </w:pPr>
      <w:r w:rsidRPr="00702836">
        <w:rPr>
          <w:rFonts w:cstheme="minorHAnsi"/>
        </w:rPr>
        <w:br/>
        <w:t xml:space="preserve"> </w:t>
      </w:r>
    </w:p>
    <w:p w14:paraId="006DA092" w14:textId="77777777" w:rsidR="00185F2E" w:rsidRPr="00702836" w:rsidRDefault="00185F2E" w:rsidP="00185F2E">
      <w:pPr>
        <w:rPr>
          <w:rFonts w:cstheme="minorHAnsi"/>
        </w:rPr>
      </w:pPr>
      <w:r w:rsidRPr="00702836">
        <w:rPr>
          <w:rFonts w:cstheme="minorHAnsi"/>
          <w:b/>
        </w:rPr>
        <w:t>9. Rekisterin suojauksen periaatteet</w:t>
      </w:r>
      <w:r w:rsidRPr="00702836">
        <w:rPr>
          <w:rFonts w:cstheme="minorHAnsi"/>
        </w:rPr>
        <w:t xml:space="preserve"> </w:t>
      </w:r>
      <w:r w:rsidRPr="00702836">
        <w:rPr>
          <w:rFonts w:cstheme="minorHAnsi"/>
        </w:rPr>
        <w:br/>
      </w:r>
    </w:p>
    <w:p w14:paraId="08B5A742" w14:textId="77777777" w:rsidR="00185F2E" w:rsidRPr="00702836" w:rsidRDefault="00185F2E" w:rsidP="00185F2E">
      <w:pPr>
        <w:rPr>
          <w:rFonts w:cstheme="minorHAnsi"/>
        </w:rPr>
      </w:pPr>
      <w:r w:rsidRPr="00702836">
        <w:rPr>
          <w:rFonts w:cstheme="minorHAnsi"/>
        </w:rPr>
        <w:t xml:space="preserve">Rekisterinpitäjä ilmoittaa mahdollisista tietoturvaloukkauksista suoraan tietosuojavaltuutetulle ja niille asiakkaille, joita tietovuoto koskee voimassa olevan lainsäädännön mukaisesti </w:t>
      </w:r>
      <w:proofErr w:type="gramStart"/>
      <w:r w:rsidRPr="00702836">
        <w:rPr>
          <w:rFonts w:cstheme="minorHAnsi"/>
        </w:rPr>
        <w:t>72h</w:t>
      </w:r>
      <w:proofErr w:type="gramEnd"/>
      <w:r w:rsidRPr="00702836">
        <w:rPr>
          <w:rFonts w:cstheme="minorHAnsi"/>
        </w:rPr>
        <w:t xml:space="preserve"> kuluessa häiriötilanteen huomaamisesta. Ilmoitus tietosuojavaltuutetulle tehdään seuraavalle lomakkeelle: </w:t>
      </w:r>
      <w:hyperlink r:id="rId8" w:history="1">
        <w:r w:rsidRPr="00702836">
          <w:rPr>
            <w:rStyle w:val="Hyperlinkki"/>
            <w:rFonts w:cstheme="minorHAnsi"/>
          </w:rPr>
          <w:t>https://tietosuoja.fi/ilmoitus-tietoturvaloukkauksesta</w:t>
        </w:r>
      </w:hyperlink>
    </w:p>
    <w:p w14:paraId="3BDE3484" w14:textId="77777777" w:rsidR="00185F2E" w:rsidRPr="00702836" w:rsidRDefault="00185F2E" w:rsidP="00185F2E">
      <w:pPr>
        <w:rPr>
          <w:rFonts w:cstheme="minorHAnsi"/>
          <w:lang w:eastAsia="fi-FI"/>
        </w:rPr>
      </w:pPr>
      <w:r w:rsidRPr="00702836">
        <w:rPr>
          <w:rFonts w:cstheme="minorHAnsi"/>
          <w:lang w:eastAsia="fi-FI"/>
        </w:rPr>
        <w:t>Tekniset, hallinnolliset ja fyysiset prosessimme on suunniteltu suojaamaan henkilötiedot vahingossa tapahtuvalta, laittomalta tai luvattomalta häviämiseltä, tietoihin pääsyltä, luovuttamiselta, käytöltä, muuttamiselta tai tuhoamiselta.</w:t>
      </w:r>
    </w:p>
    <w:p w14:paraId="5691915E" w14:textId="77777777" w:rsidR="00185F2E" w:rsidRPr="00702836" w:rsidRDefault="00185F2E" w:rsidP="00185F2E">
      <w:pPr>
        <w:rPr>
          <w:rFonts w:cstheme="minorHAnsi"/>
          <w:b/>
        </w:rPr>
      </w:pPr>
      <w:r w:rsidRPr="00702836">
        <w:rPr>
          <w:rFonts w:cstheme="minorHAnsi"/>
        </w:rPr>
        <w:br/>
      </w:r>
      <w:r w:rsidRPr="00702836">
        <w:rPr>
          <w:rFonts w:cstheme="minorHAnsi"/>
          <w:b/>
        </w:rPr>
        <w:t>MANUAALINEN AINEISTO</w:t>
      </w:r>
    </w:p>
    <w:p w14:paraId="2982AA67" w14:textId="0F41D052" w:rsidR="00185F2E" w:rsidRPr="00702836" w:rsidRDefault="00185F2E" w:rsidP="00185F2E">
      <w:pPr>
        <w:rPr>
          <w:rFonts w:cstheme="minorHAnsi"/>
        </w:rPr>
      </w:pPr>
      <w:r w:rsidRPr="00702836">
        <w:rPr>
          <w:rFonts w:cstheme="minorHAnsi"/>
        </w:rPr>
        <w:t xml:space="preserve">Mahdolliset asiakkaaseen liittyvät manuaaliset aineistot säilytetään lukkojen takana toimipisteissä. Aineisto tuhotaan tai palautetaan viranomaiselle välittömästi, kun sen käsittelyyn ei ole enää laissa määriteltyä perustetta. </w:t>
      </w:r>
      <w:r>
        <w:rPr>
          <w:rFonts w:cstheme="minorHAnsi"/>
        </w:rPr>
        <w:br/>
      </w:r>
    </w:p>
    <w:p w14:paraId="14CFF070" w14:textId="77777777" w:rsidR="00185F2E" w:rsidRPr="00702836" w:rsidRDefault="00185F2E" w:rsidP="00185F2E">
      <w:pPr>
        <w:rPr>
          <w:rFonts w:cstheme="minorHAnsi"/>
          <w:b/>
        </w:rPr>
      </w:pPr>
      <w:r w:rsidRPr="00702836">
        <w:rPr>
          <w:rFonts w:cstheme="minorHAnsi"/>
          <w:b/>
        </w:rPr>
        <w:t>SÄHKÖINEN AINEISTO</w:t>
      </w:r>
    </w:p>
    <w:p w14:paraId="0847A2F3" w14:textId="77777777" w:rsidR="00185F2E" w:rsidRPr="00702836" w:rsidRDefault="00185F2E" w:rsidP="00185F2E">
      <w:pPr>
        <w:rPr>
          <w:rFonts w:cstheme="minorHAnsi"/>
        </w:rPr>
      </w:pPr>
      <w:r w:rsidRPr="00702836">
        <w:rPr>
          <w:rFonts w:cstheme="minorHAnsi"/>
        </w:rPr>
        <w:t>Kirjaaminen tapahtuu vakituisen henkilökunnan toimesta, joilla on käytössään henkilökohtaiset tunnukset sähköiseen asiakastietojärjestelmään.</w:t>
      </w:r>
    </w:p>
    <w:p w14:paraId="3F4308D6" w14:textId="77777777" w:rsidR="00185F2E" w:rsidRPr="00702836" w:rsidRDefault="00185F2E" w:rsidP="00185F2E">
      <w:pPr>
        <w:rPr>
          <w:rFonts w:cstheme="minorHAnsi"/>
          <w:color w:val="FF0000"/>
        </w:rPr>
      </w:pPr>
      <w:r w:rsidRPr="00702836">
        <w:rPr>
          <w:rFonts w:cstheme="minorHAnsi"/>
        </w:rPr>
        <w:t xml:space="preserve">Uusi työntekijä perehdytetään toimintaan ennen avainten ja salasanojen luovuttamista.  Työkoneilla on varmuuskopiointi. Tiedot varmuuskopioidaan automaattisesti. Salasanat vaihdetaan säännöllisesti. </w:t>
      </w:r>
    </w:p>
    <w:p w14:paraId="09B6DB4D" w14:textId="77777777" w:rsidR="00185F2E" w:rsidRPr="00702836" w:rsidRDefault="00185F2E" w:rsidP="00185F2E">
      <w:pPr>
        <w:rPr>
          <w:rFonts w:cstheme="minorHAnsi"/>
        </w:rPr>
      </w:pPr>
      <w:r w:rsidRPr="00702836">
        <w:rPr>
          <w:rFonts w:cstheme="minorHAnsi"/>
        </w:rPr>
        <w:t xml:space="preserve">Henkilötietojen käsittelyyn on oikeus niillä rekisterinpitäjän ja henkilötietojen käsittelijän henkilökuntaan kuuluvilla henkilöillä, jotka tarvitsevat tietoja työtehtäviensä suorittamiseen. Rekisteritiedot on suojattu organisaation ulkopuolisilta teknisillä ratkaisuilla ja sovelluksilla. Rekisteritiedot varmuuskopioidaan säännöllisesti ja varmuuskopioitujen tietojen palauttamismahdollisuus varmistetaan. </w:t>
      </w:r>
    </w:p>
    <w:p w14:paraId="4707DF7B" w14:textId="77777777" w:rsidR="00185F2E" w:rsidRPr="00702836" w:rsidRDefault="00185F2E" w:rsidP="00185F2E">
      <w:pPr>
        <w:rPr>
          <w:rFonts w:cstheme="minorHAnsi"/>
        </w:rPr>
      </w:pPr>
      <w:r w:rsidRPr="00702836">
        <w:rPr>
          <w:rFonts w:cstheme="minorHAnsi"/>
        </w:rPr>
        <w:lastRenderedPageBreak/>
        <w:t xml:space="preserve">Tietoturvaloukkaustilanteiden varalla yrityksen käytössä olevat tietokoneet on suojattu palomuurilla ja virustorjuntaohjelmilla. Yritykselle on laadittu myös tietoturvasuunnitelma, jonka avulla tehdään tietosuojan ja tietoturvan omavalvontaa yrityksessä. </w:t>
      </w:r>
    </w:p>
    <w:p w14:paraId="1415489A" w14:textId="77777777" w:rsidR="00185F2E" w:rsidRPr="00702836" w:rsidRDefault="00185F2E" w:rsidP="00185F2E">
      <w:pPr>
        <w:rPr>
          <w:rFonts w:cstheme="minorHAnsi"/>
          <w:b/>
        </w:rPr>
      </w:pPr>
    </w:p>
    <w:p w14:paraId="0F8F0A66" w14:textId="77777777" w:rsidR="00185F2E" w:rsidRPr="00702836" w:rsidRDefault="00185F2E" w:rsidP="00185F2E">
      <w:pPr>
        <w:rPr>
          <w:rFonts w:cstheme="minorHAnsi"/>
        </w:rPr>
      </w:pPr>
      <w:r w:rsidRPr="00702836">
        <w:rPr>
          <w:rFonts w:cstheme="minorHAnsi"/>
          <w:b/>
        </w:rPr>
        <w:t xml:space="preserve">10.Tarkastusoikeus </w:t>
      </w:r>
      <w:r w:rsidRPr="00702836">
        <w:rPr>
          <w:rFonts w:cstheme="minorHAnsi"/>
        </w:rPr>
        <w:br/>
      </w:r>
      <w:r w:rsidRPr="00702836">
        <w:rPr>
          <w:rFonts w:cstheme="minorHAnsi"/>
        </w:rPr>
        <w:br/>
        <w:t>Jokaisella rekisterissä olevalla on oikeus tarkastaa henkilörekisteriin talletetut tietonsa. (EU 2016/679:n 15. artikla).</w:t>
      </w:r>
    </w:p>
    <w:p w14:paraId="7D8EA558" w14:textId="77777777" w:rsidR="00185F2E" w:rsidRPr="00702836" w:rsidRDefault="00185F2E" w:rsidP="00185F2E">
      <w:pPr>
        <w:rPr>
          <w:rFonts w:cstheme="minorHAnsi"/>
        </w:rPr>
      </w:pPr>
      <w:r w:rsidRPr="00702836">
        <w:rPr>
          <w:rFonts w:cstheme="minorHAnsi"/>
        </w:rPr>
        <w:t xml:space="preserve">Tarkastuspyyntö tulee lähettää kirjallisesti ja allekirjoitettuna rekisteriä ylläpitävään yhtiöön kohdassa kaksi olevaan osoitteeseen. Rekisteröidyn henkilöllisyys tarkistetaan ennen tietojen antamista. </w:t>
      </w:r>
    </w:p>
    <w:p w14:paraId="646A2D4F" w14:textId="77777777" w:rsidR="00185F2E" w:rsidRPr="00702836" w:rsidRDefault="00185F2E" w:rsidP="00185F2E">
      <w:pPr>
        <w:rPr>
          <w:rFonts w:cstheme="minorHAnsi"/>
        </w:rPr>
      </w:pPr>
      <w:r w:rsidRPr="00702836">
        <w:rPr>
          <w:rFonts w:cstheme="minorHAnsi"/>
        </w:rPr>
        <w:t xml:space="preserve">Jokainen tarkastuspyyntö, joka koskee asiakasrekisteriä, sovitaan rekisterinpitäjän kanssa. Viranomaisella on oikeus ja valta harkita, tuleeko asianosaisen oikeutta omaan asiakastietoonsa rajoittaa tapauskohtaisesti. </w:t>
      </w:r>
    </w:p>
    <w:p w14:paraId="585911C7" w14:textId="77777777" w:rsidR="00185F2E" w:rsidRPr="00702836" w:rsidRDefault="00185F2E" w:rsidP="00185F2E">
      <w:pPr>
        <w:rPr>
          <w:rFonts w:cstheme="minorHAnsi"/>
        </w:rPr>
      </w:pPr>
    </w:p>
    <w:p w14:paraId="6C0BF694" w14:textId="77777777" w:rsidR="00185F2E" w:rsidRPr="00702836" w:rsidRDefault="00185F2E" w:rsidP="00185F2E">
      <w:pPr>
        <w:rPr>
          <w:rFonts w:cstheme="minorHAnsi"/>
        </w:rPr>
      </w:pPr>
    </w:p>
    <w:p w14:paraId="21FF6C33" w14:textId="77777777" w:rsidR="00185F2E" w:rsidRDefault="00185F2E" w:rsidP="00185F2E">
      <w:r>
        <w:br/>
      </w:r>
      <w:r w:rsidRPr="00A5220D">
        <w:rPr>
          <w:b/>
        </w:rPr>
        <w:t>11.Oikeus</w:t>
      </w:r>
      <w:r>
        <w:rPr>
          <w:b/>
        </w:rPr>
        <w:t xml:space="preserve"> </w:t>
      </w:r>
      <w:r w:rsidRPr="00A5220D">
        <w:rPr>
          <w:b/>
        </w:rPr>
        <w:t xml:space="preserve">vaatia tiedon korjaamista ja poistamista </w:t>
      </w:r>
      <w:r>
        <w:br/>
      </w:r>
      <w:r>
        <w:br/>
        <w:t>Rekisteröidyllä on oikeus vaatia asiakasrekisterissä olevan virheellisen tiedon korjaamista tai poistamista. (EU 2016/679:n 16. ja 17. artikla).</w:t>
      </w:r>
    </w:p>
    <w:p w14:paraId="5EE6B1AC" w14:textId="77777777" w:rsidR="00185F2E" w:rsidRDefault="00185F2E" w:rsidP="00185F2E">
      <w:r>
        <w:t xml:space="preserve">Tiedon korjaamispyynnöt osoitetaan kirjallisesti ja allekirjoitettuna rekisteriä ylläpitävään yhtiöön kohdassa kaksi mainittuun osoitteeseen. Rekisteröidyn henkilöllisyys tarkistetaan ennen tietojen korjaamista tai poistamista. </w:t>
      </w:r>
    </w:p>
    <w:p w14:paraId="533B08D2" w14:textId="77777777" w:rsidR="00185F2E" w:rsidRDefault="00185F2E" w:rsidP="00185F2E">
      <w:r>
        <w:t xml:space="preserve">Jokainen korjaus asiakasrekisteriin sovitaan rekisterinpitäjän kanssa erikseen. Oikeutta poistaa tiedot ei sovelleta lakisääteisissä rekistereissä. </w:t>
      </w:r>
    </w:p>
    <w:p w14:paraId="1ACE4B5D" w14:textId="77777777" w:rsidR="00185F2E" w:rsidRDefault="00185F2E" w:rsidP="00185F2E">
      <w:pPr>
        <w:rPr>
          <w:b/>
          <w:bCs/>
        </w:rPr>
      </w:pPr>
      <w:r w:rsidRPr="00DE3FD1">
        <w:rPr>
          <w:b/>
          <w:bCs/>
        </w:rPr>
        <w:t>12. Oikeus käsittelyn rajoittamiseen</w:t>
      </w:r>
    </w:p>
    <w:p w14:paraId="772DF7EA" w14:textId="77777777" w:rsidR="00185F2E" w:rsidRPr="00DE3FD1" w:rsidRDefault="00185F2E" w:rsidP="00185F2E">
      <w:pPr>
        <w:pStyle w:val="NormaaliWWW"/>
        <w:rPr>
          <w:rFonts w:asciiTheme="minorHAnsi" w:hAnsiTheme="minorHAnsi" w:cstheme="minorHAnsi"/>
          <w:sz w:val="22"/>
          <w:szCs w:val="22"/>
        </w:rPr>
      </w:pPr>
      <w:r w:rsidRPr="00DE3FD1">
        <w:rPr>
          <w:rFonts w:asciiTheme="minorHAnsi" w:hAnsiTheme="minorHAnsi" w:cstheme="minorHAnsi"/>
          <w:sz w:val="22"/>
          <w:szCs w:val="22"/>
        </w:rPr>
        <w:t>Rekisteröidyllä on oikeus rajoittaa itseään koskevien henkilötietojen käsittelyä, jos</w:t>
      </w:r>
    </w:p>
    <w:p w14:paraId="398CB0A3" w14:textId="77777777" w:rsidR="00185F2E" w:rsidRPr="00DE3FD1" w:rsidRDefault="00185F2E" w:rsidP="00185F2E">
      <w:pPr>
        <w:pStyle w:val="NormaaliWWW"/>
        <w:rPr>
          <w:rFonts w:asciiTheme="minorHAnsi" w:hAnsiTheme="minorHAnsi" w:cstheme="minorHAnsi"/>
          <w:sz w:val="22"/>
          <w:szCs w:val="22"/>
        </w:rPr>
      </w:pPr>
      <w:r w:rsidRPr="00DE3FD1">
        <w:rPr>
          <w:rFonts w:asciiTheme="minorHAnsi" w:hAnsiTheme="minorHAnsi" w:cstheme="minorHAnsi"/>
          <w:sz w:val="22"/>
          <w:szCs w:val="22"/>
        </w:rPr>
        <w:t>a. rekisteröity kiistää henkilötietojensa paikkansapitävyyden;</w:t>
      </w:r>
    </w:p>
    <w:p w14:paraId="656134F4" w14:textId="77777777" w:rsidR="00185F2E" w:rsidRPr="00DE3FD1" w:rsidRDefault="00185F2E" w:rsidP="00185F2E">
      <w:pPr>
        <w:pStyle w:val="NormaaliWWW"/>
        <w:rPr>
          <w:rFonts w:asciiTheme="minorHAnsi" w:hAnsiTheme="minorHAnsi" w:cstheme="minorHAnsi"/>
          <w:sz w:val="22"/>
          <w:szCs w:val="22"/>
        </w:rPr>
      </w:pPr>
      <w:r w:rsidRPr="00DE3FD1">
        <w:rPr>
          <w:rFonts w:asciiTheme="minorHAnsi" w:hAnsiTheme="minorHAnsi" w:cstheme="minorHAnsi"/>
          <w:sz w:val="22"/>
          <w:szCs w:val="22"/>
        </w:rPr>
        <w:t>b. käsittely on lainvastaista, ja rekisteröity vastustaa henkilötietojensa poistamista ja vaatii sen sijaan niiden käytön rajoittamista; tai</w:t>
      </w:r>
    </w:p>
    <w:p w14:paraId="5D396961" w14:textId="77777777" w:rsidR="00185F2E" w:rsidRDefault="00185F2E" w:rsidP="00185F2E">
      <w:pPr>
        <w:pStyle w:val="NormaaliWWW"/>
        <w:rPr>
          <w:rFonts w:asciiTheme="minorHAnsi" w:hAnsiTheme="minorHAnsi" w:cstheme="minorHAnsi"/>
          <w:sz w:val="22"/>
          <w:szCs w:val="22"/>
        </w:rPr>
      </w:pPr>
      <w:r w:rsidRPr="00DE3FD1">
        <w:rPr>
          <w:rFonts w:asciiTheme="minorHAnsi" w:hAnsiTheme="minorHAnsi" w:cstheme="minorHAnsi"/>
          <w:sz w:val="22"/>
          <w:szCs w:val="22"/>
        </w:rPr>
        <w:t>c. rekisterinpitäjä ei enää tarvitse henkilötietoja käsittelyn alkuperäisiin tarkoituksiin, mutta rekisteröity tarvitsee niitä oikeudellisen vaateen laatimiseksi, esittämiseksi tai puolustamiseksi.</w:t>
      </w:r>
    </w:p>
    <w:p w14:paraId="2A9C9BC6" w14:textId="77777777" w:rsidR="00185F2E" w:rsidRPr="00545955" w:rsidRDefault="00185F2E" w:rsidP="00185F2E">
      <w:pPr>
        <w:pStyle w:val="NormaaliWWW"/>
        <w:rPr>
          <w:rFonts w:asciiTheme="minorHAnsi" w:hAnsiTheme="minorHAnsi" w:cstheme="minorHAnsi"/>
          <w:sz w:val="22"/>
          <w:szCs w:val="22"/>
        </w:rPr>
      </w:pPr>
    </w:p>
    <w:p w14:paraId="7E8C87ED" w14:textId="77777777" w:rsidR="00185F2E" w:rsidRDefault="00185F2E" w:rsidP="00185F2E"/>
    <w:p w14:paraId="70477932" w14:textId="77777777" w:rsidR="00185F2E" w:rsidRPr="00680E31" w:rsidRDefault="00185F2E" w:rsidP="00185F2E">
      <w:pPr>
        <w:rPr>
          <w:color w:val="FE939B" w:themeColor="accent1"/>
        </w:rPr>
      </w:pPr>
      <w:r w:rsidRPr="0063310F">
        <w:rPr>
          <w:b/>
        </w:rPr>
        <w:t>1</w:t>
      </w:r>
      <w:r>
        <w:rPr>
          <w:b/>
        </w:rPr>
        <w:t>3</w:t>
      </w:r>
      <w:r w:rsidRPr="0063310F">
        <w:rPr>
          <w:b/>
        </w:rPr>
        <w:t>. Muut henkilötietojen käsittelyyn liittyvät oikeudet</w:t>
      </w:r>
      <w:r>
        <w:t xml:space="preserve"> </w:t>
      </w:r>
      <w:r>
        <w:br/>
      </w:r>
      <w:r>
        <w:br/>
        <w:t>Henkilötietoja käsittelevä taho on Aarreranta Oy ja sen yksiköissä työskentelevät henkilöt. Rekisteröidyllä on oikeus pyytää tietonsa siirrettäväksi sähköisessä muodossa toiselle palveluntarjoajalle.</w:t>
      </w:r>
      <w:r>
        <w:rPr>
          <w:rFonts w:ascii="Tahoma" w:hAnsi="Tahoma" w:cs="Tahoma"/>
        </w:rPr>
        <w:t xml:space="preserve"> </w:t>
      </w:r>
      <w:r w:rsidRPr="003748E7">
        <w:rPr>
          <w:rFonts w:cstheme="minorHAnsi"/>
        </w:rPr>
        <w:t>Rekisteröity ilmoittaa sähköpostin johon tiedot voidaan siirtää</w:t>
      </w:r>
      <w:r>
        <w:rPr>
          <w:rFonts w:cstheme="minorHAnsi"/>
        </w:rPr>
        <w:t xml:space="preserve">. Asiakasraportointiin liittyviä tiedostoja ei kuitenkaan siirretä sähköpostitse. </w:t>
      </w:r>
    </w:p>
    <w:p w14:paraId="010154CD" w14:textId="77777777" w:rsidR="00185F2E" w:rsidRDefault="00185F2E" w:rsidP="00185F2E">
      <w:r>
        <w:t xml:space="preserve">Rekisteröidyllä on lainmukainen oikeus peruuttaa henkilötietojen käsittelyyn antamansa suostumus. </w:t>
      </w:r>
      <w:r>
        <w:rPr>
          <w:rFonts w:ascii="Tahoma" w:hAnsi="Tahoma" w:cs="Tahoma"/>
        </w:rPr>
        <w:br/>
      </w:r>
      <w:r>
        <w:rPr>
          <w:rFonts w:ascii="Tahoma" w:hAnsi="Tahoma" w:cs="Tahoma"/>
        </w:rPr>
        <w:br/>
      </w:r>
      <w:r>
        <w:t>Rekisteröidyllä on oikeus kieltää tietojensa käyttäminen etämyyntiä ja muuta suoramarkkinointia sekä markkina- ja mielipidetutkimusta varten. Yritys ei luovuta henkilötietoja kolmansille osapuolille.</w:t>
      </w:r>
    </w:p>
    <w:p w14:paraId="2B1EE3A9" w14:textId="77777777" w:rsidR="00185F2E" w:rsidRDefault="00185F2E" w:rsidP="00185F2E">
      <w:r>
        <w:t>Rekisteröidyn pyyntö, suostumuksen peruutus ja kielto osoitetaan rekisterinpitäjän yhteyshenkilölle kohdassa kaksi oleviin yhteystietoihin. Pyynnöt ja peruutukset tulee tehdä rekisteröidyn allekirjoituksella varustettuna kirjallisesti.</w:t>
      </w:r>
    </w:p>
    <w:p w14:paraId="2EC94158" w14:textId="77777777" w:rsidR="00453E37" w:rsidRPr="009A5991" w:rsidRDefault="00453E37" w:rsidP="00185F2E">
      <w:pPr>
        <w:rPr>
          <w:color w:val="FE939B" w:themeColor="accent1"/>
        </w:rPr>
      </w:pPr>
    </w:p>
    <w:p w14:paraId="5B10A429" w14:textId="77777777" w:rsidR="00185F2E" w:rsidRDefault="00185F2E" w:rsidP="00185F2E">
      <w:pPr>
        <w:rPr>
          <w:rFonts w:cstheme="minorHAnsi"/>
        </w:rPr>
      </w:pPr>
      <w:r>
        <w:t xml:space="preserve">Asiakasrekisterin tietoja säilytetään toistaiseksi. </w:t>
      </w:r>
      <w:r w:rsidRPr="005B0155">
        <w:t>Vanhaksi käynyt ti</w:t>
      </w:r>
      <w:r>
        <w:t xml:space="preserve">eto </w:t>
      </w:r>
      <w:r w:rsidRPr="005B0155">
        <w:t>poistetaan</w:t>
      </w:r>
      <w:r>
        <w:t xml:space="preserve"> / päivitetään</w:t>
      </w:r>
      <w:r w:rsidRPr="005B0155">
        <w:t xml:space="preserve"> välittömästi. Asiakasrekisteristä tiedot poistetaan heti kun asiaka</w:t>
      </w:r>
      <w:r>
        <w:t>ssuhde on päättynyt</w:t>
      </w:r>
      <w:r w:rsidRPr="005B0155">
        <w:t>.</w:t>
      </w:r>
      <w:r>
        <w:rPr>
          <w:rFonts w:cstheme="minorHAnsi"/>
          <w:color w:val="FE939B" w:themeColor="accent1"/>
        </w:rPr>
        <w:t xml:space="preserve"> </w:t>
      </w:r>
      <w:r>
        <w:rPr>
          <w:rFonts w:cstheme="minorHAnsi"/>
        </w:rPr>
        <w:t xml:space="preserve">Samoin työntekijän käyttöoikeudet asiakastietojärjestelmään poistetaan heti työsuhteen päättymisen jälkeen. Käyttäjätunnuksien poistamisesta vastaa asiakastietojärjestelmän pääkäyttäjä. </w:t>
      </w:r>
    </w:p>
    <w:p w14:paraId="28768F1A" w14:textId="77777777" w:rsidR="00185F2E" w:rsidRDefault="00185F2E" w:rsidP="00185F2E">
      <w:r>
        <w:t>Rekisterinpitäjä säilyttää muita rekisteröityjä henkilötietoja kulloinkin voimassa olevan lainsäädännön mukaisesti ja vain niin kauan, kuin niiden säilyttäminen on tarpeen tässä tietosuojaselosteessa kuvattujen tarkoitusten toteuttamiseksi.</w:t>
      </w:r>
    </w:p>
    <w:p w14:paraId="1F3AAFEC" w14:textId="77777777" w:rsidR="00453E37" w:rsidRDefault="00453E37" w:rsidP="00185F2E"/>
    <w:p w14:paraId="675C9E47" w14:textId="77777777" w:rsidR="00185F2E" w:rsidRDefault="00185F2E" w:rsidP="00185F2E">
      <w:r>
        <w:t xml:space="preserve">Tietoja voidaan säilyttää kirjanpito-, ja sosiaali- ja terveysalan </w:t>
      </w:r>
      <w:proofErr w:type="gramStart"/>
      <w:r>
        <w:t>pakottavasta lainsäädännöstä johtuen</w:t>
      </w:r>
      <w:proofErr w:type="gramEnd"/>
      <w:r>
        <w:t xml:space="preserve"> kyseisen lain säännösten mukaisesti myös asiakassuhteen tai muun henkilötietojen käsittelyperusteen päättymisen jälkeen.</w:t>
      </w:r>
    </w:p>
    <w:p w14:paraId="09AD6265" w14:textId="77777777" w:rsidR="00453E37" w:rsidRPr="00D7736F" w:rsidRDefault="00453E37" w:rsidP="00185F2E"/>
    <w:p w14:paraId="6730EEB8" w14:textId="77777777" w:rsidR="00185F2E" w:rsidRDefault="00185F2E" w:rsidP="00185F2E">
      <w:pPr>
        <w:rPr>
          <w:rStyle w:val="Hyperlinkki"/>
        </w:rPr>
      </w:pPr>
      <w:r>
        <w:t xml:space="preserve">Rekisteröidyllä on oikeus vastustaa häntä koskevien henkilötietojen käsittelyä, vaatia tietojensa käsittelyn rajoittamisesta sekä tehdä valitus tietosuoja-asioiden valvontaviranomaiselle www.tietosuoja.ﬁ. tai </w:t>
      </w:r>
      <w:hyperlink r:id="rId9" w:history="1">
        <w:r w:rsidRPr="00B70C15">
          <w:rPr>
            <w:rStyle w:val="Hyperlinkki"/>
          </w:rPr>
          <w:t>http://www.tietosuoja.fi/fi/index/materiaalia/lomakkeet/tarkastuspyyntojakorjaamisvaatimus.html</w:t>
        </w:r>
      </w:hyperlink>
    </w:p>
    <w:p w14:paraId="5B42FC62" w14:textId="77777777" w:rsidR="00185F2E" w:rsidRPr="000011B1" w:rsidRDefault="00185F2E" w:rsidP="00185F2E">
      <w:pPr>
        <w:rPr>
          <w:color w:val="FE939B" w:themeColor="accent1"/>
        </w:rPr>
      </w:pPr>
    </w:p>
    <w:p w14:paraId="5EB10C28" w14:textId="77463BB7" w:rsidR="003320BE" w:rsidRPr="00246649" w:rsidRDefault="003320BE" w:rsidP="00246649">
      <w:pPr>
        <w:rPr>
          <w:rStyle w:val="Korostus"/>
          <w:rFonts w:ascii="Lexend Medium" w:hAnsi="Lexend Medium"/>
          <w:iCs w:val="0"/>
        </w:rPr>
      </w:pPr>
    </w:p>
    <w:sectPr w:rsidR="003320BE" w:rsidRPr="00246649" w:rsidSect="00465F95">
      <w:headerReference w:type="default" r:id="rId10"/>
      <w:footerReference w:type="default" r:id="rId11"/>
      <w:pgSz w:w="11900" w:h="16840"/>
      <w:pgMar w:top="936" w:right="1134" w:bottom="4536" w:left="907"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68AA" w14:textId="77777777" w:rsidR="0033143D" w:rsidRDefault="0033143D" w:rsidP="00315922">
      <w:pPr>
        <w:spacing w:line="240" w:lineRule="auto"/>
      </w:pPr>
      <w:r>
        <w:separator/>
      </w:r>
    </w:p>
  </w:endnote>
  <w:endnote w:type="continuationSeparator" w:id="0">
    <w:p w14:paraId="5D119476" w14:textId="77777777" w:rsidR="0033143D" w:rsidRDefault="0033143D" w:rsidP="00315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w:altName w:val="Calibri"/>
    <w:panose1 w:val="020B0604020202020204"/>
    <w:charset w:val="4D"/>
    <w:family w:val="auto"/>
    <w:pitch w:val="variable"/>
    <w:sig w:usb0="A00000FF" w:usb1="4000205B" w:usb2="00000000" w:usb3="00000000" w:csb0="00000193" w:csb1="00000000"/>
  </w:font>
  <w:font w:name="Times New Roman (Leipäteksti, m">
    <w:altName w:val="Times New Roman"/>
    <w:panose1 w:val="020B0604020202020204"/>
    <w:charset w:val="00"/>
    <w:family w:val="roman"/>
    <w:notTrueType/>
    <w:pitch w:val="default"/>
  </w:font>
  <w:font w:name="Lexend SemiBold">
    <w:altName w:val="Calibri"/>
    <w:panose1 w:val="020B0604020202020204"/>
    <w:charset w:val="4D"/>
    <w:family w:val="auto"/>
    <w:pitch w:val="variable"/>
    <w:sig w:usb0="A00000FF" w:usb1="4000205B" w:usb2="00000000" w:usb3="00000000" w:csb0="00000193" w:csb1="00000000"/>
  </w:font>
  <w:font w:name="Times New Roman (Otsikot, muut">
    <w:altName w:val="Times New Roman"/>
    <w:panose1 w:val="020B0604020202020204"/>
    <w:charset w:val="00"/>
    <w:family w:val="roman"/>
    <w:pitch w:val="default"/>
  </w:font>
  <w:font w:name="Lexend Medium">
    <w:altName w:val="Calibri"/>
    <w:panose1 w:val="020B0604020202020204"/>
    <w:charset w:val="4D"/>
    <w:family w:val="auto"/>
    <w:pitch w:val="variable"/>
    <w:sig w:usb0="A00000FF" w:usb1="4000205B" w:usb2="00000000" w:usb3="00000000" w:csb0="00000193" w:csb1="00000000"/>
  </w:font>
  <w:font w:name="Raleway Medium">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Aleo Light">
    <w:panose1 w:val="00000400000000000000"/>
    <w:charset w:val="4D"/>
    <w:family w:val="auto"/>
    <w:pitch w:val="variable"/>
    <w:sig w:usb0="00000007" w:usb1="00000000" w:usb2="00000000" w:usb3="00000000" w:csb0="00000083" w:csb1="00000000"/>
  </w:font>
  <w:font w:name="Aleo">
    <w:altName w:val="Calibri"/>
    <w:panose1 w:val="00000500000000000000"/>
    <w:charset w:val="4D"/>
    <w:family w:val="auto"/>
    <w:pitch w:val="variable"/>
    <w:sig w:usb0="00000007" w:usb1="00000000" w:usb2="00000000" w:usb3="00000000" w:csb0="00000083" w:csb1="00000000"/>
  </w:font>
  <w:font w:name="Arvo">
    <w:panose1 w:val="020B0604020202020204"/>
    <w:charset w:val="4D"/>
    <w:family w:val="auto"/>
    <w:pitch w:val="variable"/>
    <w:sig w:usb0="800000A7" w:usb1="00000041"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5211" w14:textId="77777777" w:rsidR="00350615" w:rsidRDefault="00D90A07">
    <w:pPr>
      <w:pStyle w:val="Alatunniste"/>
    </w:pPr>
    <w:r>
      <w:rPr>
        <w:noProof/>
      </w:rPr>
      <mc:AlternateContent>
        <mc:Choice Requires="wps">
          <w:drawing>
            <wp:inline distT="0" distB="0" distL="0" distR="0" wp14:anchorId="0C445263" wp14:editId="4E9B9590">
              <wp:extent cx="6445771" cy="717550"/>
              <wp:effectExtent l="0" t="0" r="0" b="0"/>
              <wp:docPr id="1" name="Tekstiruutu 1"/>
              <wp:cNvGraphicFramePr/>
              <a:graphic xmlns:a="http://schemas.openxmlformats.org/drawingml/2006/main">
                <a:graphicData uri="http://schemas.microsoft.com/office/word/2010/wordprocessingShape">
                  <wps:wsp>
                    <wps:cNvSpPr txBox="1"/>
                    <wps:spPr>
                      <a:xfrm>
                        <a:off x="0" y="0"/>
                        <a:ext cx="6445771" cy="7175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73B6E974" w14:textId="09B327B5" w:rsidR="00CE562F" w:rsidRPr="0026235F" w:rsidRDefault="007A20CD" w:rsidP="00CE562F">
                          <w:pPr>
                            <w:spacing w:line="360" w:lineRule="auto"/>
                            <w:jc w:val="right"/>
                            <w:rPr>
                              <w:spacing w:val="6"/>
                              <w:sz w:val="18"/>
                              <w:szCs w:val="16"/>
                            </w:rPr>
                          </w:pPr>
                          <w:r w:rsidRPr="007A20CD">
                            <w:rPr>
                              <w:spacing w:val="6"/>
                              <w:sz w:val="18"/>
                              <w:szCs w:val="16"/>
                            </w:rPr>
                            <w:t>040 128 2229</w:t>
                          </w:r>
                          <w:r>
                            <w:rPr>
                              <w:spacing w:val="6"/>
                              <w:sz w:val="18"/>
                              <w:szCs w:val="16"/>
                            </w:rPr>
                            <w:t xml:space="preserve"> </w:t>
                          </w:r>
                          <w:r w:rsidR="00CE562F">
                            <w:rPr>
                              <w:spacing w:val="6"/>
                              <w:sz w:val="18"/>
                              <w:szCs w:val="16"/>
                            </w:rPr>
                            <w:t xml:space="preserve">| </w:t>
                          </w:r>
                          <w:r w:rsidR="00CE562F" w:rsidRPr="00F05944">
                            <w:rPr>
                              <w:spacing w:val="6"/>
                              <w:sz w:val="18"/>
                              <w:szCs w:val="16"/>
                            </w:rPr>
                            <w:t>info</w:t>
                          </w:r>
                          <w:r w:rsidR="00CE562F">
                            <w:rPr>
                              <w:spacing w:val="6"/>
                              <w:sz w:val="18"/>
                              <w:szCs w:val="16"/>
                            </w:rPr>
                            <w:t>@</w:t>
                          </w:r>
                          <w:r w:rsidR="00CE562F" w:rsidRPr="00F05944">
                            <w:rPr>
                              <w:spacing w:val="6"/>
                              <w:sz w:val="18"/>
                              <w:szCs w:val="16"/>
                            </w:rPr>
                            <w:t>aarreranta.com</w:t>
                          </w:r>
                        </w:p>
                        <w:p w14:paraId="14631284" w14:textId="7E11ADED" w:rsidR="00CE562F" w:rsidRPr="00F05944" w:rsidRDefault="002A7F74" w:rsidP="002A7F74">
                          <w:pPr>
                            <w:spacing w:line="360" w:lineRule="auto"/>
                            <w:jc w:val="right"/>
                            <w:rPr>
                              <w:spacing w:val="6"/>
                              <w:sz w:val="18"/>
                              <w:szCs w:val="16"/>
                            </w:rPr>
                          </w:pPr>
                          <w:r w:rsidRPr="002A7F74">
                            <w:rPr>
                              <w:spacing w:val="6"/>
                              <w:sz w:val="18"/>
                              <w:szCs w:val="16"/>
                            </w:rPr>
                            <w:t>Laajantie 15</w:t>
                          </w:r>
                          <w:r>
                            <w:rPr>
                              <w:spacing w:val="6"/>
                              <w:sz w:val="18"/>
                              <w:szCs w:val="16"/>
                            </w:rPr>
                            <w:t xml:space="preserve">, </w:t>
                          </w:r>
                          <w:r w:rsidRPr="002A7F74">
                            <w:rPr>
                              <w:spacing w:val="6"/>
                              <w:sz w:val="18"/>
                              <w:szCs w:val="16"/>
                            </w:rPr>
                            <w:t>63700 Ähtäri</w:t>
                          </w:r>
                          <w:r>
                            <w:rPr>
                              <w:spacing w:val="6"/>
                              <w:sz w:val="18"/>
                              <w:szCs w:val="16"/>
                            </w:rPr>
                            <w:br/>
                          </w:r>
                          <w:r w:rsidR="00CE562F" w:rsidRPr="0026235F">
                            <w:rPr>
                              <w:spacing w:val="6"/>
                              <w:sz w:val="18"/>
                              <w:szCs w:val="16"/>
                            </w:rPr>
                            <w:t>www.</w:t>
                          </w:r>
                          <w:r w:rsidR="00CE562F">
                            <w:rPr>
                              <w:spacing w:val="6"/>
                              <w:sz w:val="18"/>
                              <w:szCs w:val="16"/>
                            </w:rPr>
                            <w:t>aarreranta</w:t>
                          </w:r>
                          <w:r w:rsidR="00CE562F" w:rsidRPr="0026235F">
                            <w:rPr>
                              <w:spacing w:val="6"/>
                              <w:sz w:val="18"/>
                              <w:szCs w:val="16"/>
                            </w:rPr>
                            <w:t xml:space="preserve">.fi </w:t>
                          </w:r>
                          <w:r w:rsidR="00CE562F" w:rsidRPr="0026235F">
                            <w:rPr>
                              <w:spacing w:val="6"/>
                              <w:sz w:val="18"/>
                              <w:szCs w:val="16"/>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C445263" id="_x0000_t202" coordsize="21600,21600" o:spt="202" path="m,l,21600r21600,l21600,xe">
              <v:stroke joinstyle="miter"/>
              <v:path gradientshapeok="t" o:connecttype="rect"/>
            </v:shapetype>
            <v:shape id="Tekstiruutu 1" o:spid="_x0000_s1026" type="#_x0000_t202" style="width:507.5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" filled="f" stroked="f" strokeweight="1pt">
              <v:textbox>
                <w:txbxContent>
                  <w:p w14:paraId="73B6E974" w14:textId="09B327B5" w:rsidR="00CE562F" w:rsidRPr="0026235F" w:rsidRDefault="007A20CD" w:rsidP="00CE562F">
                    <w:pPr>
                      <w:spacing w:line="360" w:lineRule="auto"/>
                      <w:jc w:val="right"/>
                      <w:rPr>
                        <w:spacing w:val="6"/>
                        <w:sz w:val="18"/>
                        <w:szCs w:val="16"/>
                      </w:rPr>
                    </w:pPr>
                    <w:r w:rsidRPr="007A20CD">
                      <w:rPr>
                        <w:spacing w:val="6"/>
                        <w:sz w:val="18"/>
                        <w:szCs w:val="16"/>
                      </w:rPr>
                      <w:t>040 128 2229</w:t>
                    </w:r>
                    <w:r>
                      <w:rPr>
                        <w:spacing w:val="6"/>
                        <w:sz w:val="18"/>
                        <w:szCs w:val="16"/>
                      </w:rPr>
                      <w:t xml:space="preserve"> </w:t>
                    </w:r>
                    <w:r w:rsidR="00CE562F">
                      <w:rPr>
                        <w:spacing w:val="6"/>
                        <w:sz w:val="18"/>
                        <w:szCs w:val="16"/>
                      </w:rPr>
                      <w:t xml:space="preserve">| </w:t>
                    </w:r>
                    <w:r w:rsidR="00CE562F" w:rsidRPr="00F05944">
                      <w:rPr>
                        <w:spacing w:val="6"/>
                        <w:sz w:val="18"/>
                        <w:szCs w:val="16"/>
                      </w:rPr>
                      <w:t>info</w:t>
                    </w:r>
                    <w:r w:rsidR="00CE562F">
                      <w:rPr>
                        <w:spacing w:val="6"/>
                        <w:sz w:val="18"/>
                        <w:szCs w:val="16"/>
                      </w:rPr>
                      <w:t>@</w:t>
                    </w:r>
                    <w:r w:rsidR="00CE562F" w:rsidRPr="00F05944">
                      <w:rPr>
                        <w:spacing w:val="6"/>
                        <w:sz w:val="18"/>
                        <w:szCs w:val="16"/>
                      </w:rPr>
                      <w:t>aarreranta.com</w:t>
                    </w:r>
                  </w:p>
                  <w:p w14:paraId="14631284" w14:textId="7E11ADED" w:rsidR="00CE562F" w:rsidRPr="00F05944" w:rsidRDefault="002A7F74" w:rsidP="002A7F74">
                    <w:pPr>
                      <w:spacing w:line="360" w:lineRule="auto"/>
                      <w:jc w:val="right"/>
                      <w:rPr>
                        <w:spacing w:val="6"/>
                        <w:sz w:val="18"/>
                        <w:szCs w:val="16"/>
                      </w:rPr>
                    </w:pPr>
                    <w:r w:rsidRPr="002A7F74">
                      <w:rPr>
                        <w:spacing w:val="6"/>
                        <w:sz w:val="18"/>
                        <w:szCs w:val="16"/>
                      </w:rPr>
                      <w:t>Laajantie 15</w:t>
                    </w:r>
                    <w:r>
                      <w:rPr>
                        <w:spacing w:val="6"/>
                        <w:sz w:val="18"/>
                        <w:szCs w:val="16"/>
                      </w:rPr>
                      <w:t xml:space="preserve">, </w:t>
                    </w:r>
                    <w:r w:rsidRPr="002A7F74">
                      <w:rPr>
                        <w:spacing w:val="6"/>
                        <w:sz w:val="18"/>
                        <w:szCs w:val="16"/>
                      </w:rPr>
                      <w:t>63700 Ähtäri</w:t>
                    </w:r>
                    <w:r>
                      <w:rPr>
                        <w:spacing w:val="6"/>
                        <w:sz w:val="18"/>
                        <w:szCs w:val="16"/>
                      </w:rPr>
                      <w:br/>
                    </w:r>
                    <w:r w:rsidR="00CE562F" w:rsidRPr="0026235F">
                      <w:rPr>
                        <w:spacing w:val="6"/>
                        <w:sz w:val="18"/>
                        <w:szCs w:val="16"/>
                      </w:rPr>
                      <w:t>www.</w:t>
                    </w:r>
                    <w:r w:rsidR="00CE562F">
                      <w:rPr>
                        <w:spacing w:val="6"/>
                        <w:sz w:val="18"/>
                        <w:szCs w:val="16"/>
                      </w:rPr>
                      <w:t>aarreranta</w:t>
                    </w:r>
                    <w:r w:rsidR="00CE562F" w:rsidRPr="0026235F">
                      <w:rPr>
                        <w:spacing w:val="6"/>
                        <w:sz w:val="18"/>
                        <w:szCs w:val="16"/>
                      </w:rPr>
                      <w:t xml:space="preserve">.fi </w:t>
                    </w:r>
                    <w:r w:rsidR="00CE562F" w:rsidRPr="0026235F">
                      <w:rPr>
                        <w:spacing w:val="6"/>
                        <w:sz w:val="18"/>
                        <w:szCs w:val="16"/>
                      </w:rPr>
                      <w:br/>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BBC6" w14:textId="77777777" w:rsidR="0033143D" w:rsidRDefault="0033143D" w:rsidP="00315922">
      <w:pPr>
        <w:spacing w:line="240" w:lineRule="auto"/>
      </w:pPr>
      <w:r>
        <w:separator/>
      </w:r>
    </w:p>
  </w:footnote>
  <w:footnote w:type="continuationSeparator" w:id="0">
    <w:p w14:paraId="5D993AE5" w14:textId="77777777" w:rsidR="0033143D" w:rsidRDefault="0033143D" w:rsidP="003159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50E2" w14:textId="77777777" w:rsidR="001562F2" w:rsidRDefault="004C14C2">
    <w:pPr>
      <w:pStyle w:val="Yltunniste"/>
    </w:pPr>
    <w:r>
      <w:rPr>
        <w:noProof/>
      </w:rPr>
      <w:drawing>
        <wp:anchor distT="0" distB="0" distL="114300" distR="114300" simplePos="0" relativeHeight="251661312" behindDoc="1" locked="0" layoutInCell="1" allowOverlap="1" wp14:anchorId="472918F9" wp14:editId="3D8761E3">
          <wp:simplePos x="0" y="0"/>
          <wp:positionH relativeFrom="page">
            <wp:posOffset>-57555</wp:posOffset>
          </wp:positionH>
          <wp:positionV relativeFrom="page">
            <wp:posOffset>-38735</wp:posOffset>
          </wp:positionV>
          <wp:extent cx="7642887" cy="10721604"/>
          <wp:effectExtent l="0" t="0" r="254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42887" cy="107216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9B"/>
    <w:rsid w:val="00002732"/>
    <w:rsid w:val="00017A23"/>
    <w:rsid w:val="00027C20"/>
    <w:rsid w:val="00042EDF"/>
    <w:rsid w:val="00053504"/>
    <w:rsid w:val="00083EB7"/>
    <w:rsid w:val="000E73AF"/>
    <w:rsid w:val="001562F2"/>
    <w:rsid w:val="00156F9F"/>
    <w:rsid w:val="0017568F"/>
    <w:rsid w:val="001837F7"/>
    <w:rsid w:val="00185F2E"/>
    <w:rsid w:val="00197436"/>
    <w:rsid w:val="001B687F"/>
    <w:rsid w:val="001C4649"/>
    <w:rsid w:val="001F0900"/>
    <w:rsid w:val="00205163"/>
    <w:rsid w:val="00240FF9"/>
    <w:rsid w:val="00246649"/>
    <w:rsid w:val="0026235F"/>
    <w:rsid w:val="00281A77"/>
    <w:rsid w:val="00291B75"/>
    <w:rsid w:val="002A7F74"/>
    <w:rsid w:val="002E7714"/>
    <w:rsid w:val="00315922"/>
    <w:rsid w:val="00320A2D"/>
    <w:rsid w:val="0033143D"/>
    <w:rsid w:val="003320BE"/>
    <w:rsid w:val="00350615"/>
    <w:rsid w:val="00392952"/>
    <w:rsid w:val="0039786D"/>
    <w:rsid w:val="003D098F"/>
    <w:rsid w:val="003F7B01"/>
    <w:rsid w:val="00407DF8"/>
    <w:rsid w:val="00431D3C"/>
    <w:rsid w:val="00447925"/>
    <w:rsid w:val="00453E37"/>
    <w:rsid w:val="00465F95"/>
    <w:rsid w:val="0047299B"/>
    <w:rsid w:val="004A66C9"/>
    <w:rsid w:val="004A709D"/>
    <w:rsid w:val="004C14C2"/>
    <w:rsid w:val="005363F1"/>
    <w:rsid w:val="005A5D5D"/>
    <w:rsid w:val="005A71FD"/>
    <w:rsid w:val="005D07F1"/>
    <w:rsid w:val="005F0042"/>
    <w:rsid w:val="00603BC8"/>
    <w:rsid w:val="00612D3D"/>
    <w:rsid w:val="006616E4"/>
    <w:rsid w:val="00671D0A"/>
    <w:rsid w:val="006B0DF0"/>
    <w:rsid w:val="00767C70"/>
    <w:rsid w:val="007776EE"/>
    <w:rsid w:val="0078343D"/>
    <w:rsid w:val="00787234"/>
    <w:rsid w:val="007A20CD"/>
    <w:rsid w:val="007B72A9"/>
    <w:rsid w:val="0080709C"/>
    <w:rsid w:val="00810E3D"/>
    <w:rsid w:val="00814197"/>
    <w:rsid w:val="00890593"/>
    <w:rsid w:val="008C3E83"/>
    <w:rsid w:val="008C65DB"/>
    <w:rsid w:val="008C7D74"/>
    <w:rsid w:val="00920A5C"/>
    <w:rsid w:val="00957DE2"/>
    <w:rsid w:val="00961270"/>
    <w:rsid w:val="009733D3"/>
    <w:rsid w:val="00974623"/>
    <w:rsid w:val="00975653"/>
    <w:rsid w:val="009A490C"/>
    <w:rsid w:val="009E3E59"/>
    <w:rsid w:val="00A52CF0"/>
    <w:rsid w:val="00A62776"/>
    <w:rsid w:val="00A8204B"/>
    <w:rsid w:val="00AC7C15"/>
    <w:rsid w:val="00AD2F38"/>
    <w:rsid w:val="00B16590"/>
    <w:rsid w:val="00BB252C"/>
    <w:rsid w:val="00BB7581"/>
    <w:rsid w:val="00C462D8"/>
    <w:rsid w:val="00C55EFC"/>
    <w:rsid w:val="00C64C51"/>
    <w:rsid w:val="00C94204"/>
    <w:rsid w:val="00CE562F"/>
    <w:rsid w:val="00CF2398"/>
    <w:rsid w:val="00CF49AD"/>
    <w:rsid w:val="00D23908"/>
    <w:rsid w:val="00D24B25"/>
    <w:rsid w:val="00D37C9D"/>
    <w:rsid w:val="00D54108"/>
    <w:rsid w:val="00D90A07"/>
    <w:rsid w:val="00DA1544"/>
    <w:rsid w:val="00E9231F"/>
    <w:rsid w:val="00E95F99"/>
    <w:rsid w:val="00F05944"/>
    <w:rsid w:val="00F6099A"/>
    <w:rsid w:val="00F727DB"/>
    <w:rsid w:val="00FC0F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FB90"/>
  <w15:chartTrackingRefBased/>
  <w15:docId w15:val="{0EB8F840-73BE-244E-AA7E-29AB2527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54108"/>
    <w:pPr>
      <w:spacing w:line="288" w:lineRule="auto"/>
    </w:pPr>
    <w:rPr>
      <w:rFonts w:ascii="Lexend" w:hAnsi="Lexend" w:cs="Times New Roman (Leipäteksti, m"/>
      <w:spacing w:val="4"/>
      <w:sz w:val="22"/>
    </w:rPr>
  </w:style>
  <w:style w:type="paragraph" w:styleId="Otsikko1">
    <w:name w:val="heading 1"/>
    <w:basedOn w:val="Normaali"/>
    <w:next w:val="Normaali"/>
    <w:link w:val="Otsikko1Char"/>
    <w:uiPriority w:val="9"/>
    <w:qFormat/>
    <w:rsid w:val="006616E4"/>
    <w:pPr>
      <w:keepNext/>
      <w:keepLines/>
      <w:spacing w:before="360" w:after="360" w:line="240" w:lineRule="auto"/>
      <w:contextualSpacing/>
      <w:outlineLvl w:val="0"/>
    </w:pPr>
    <w:rPr>
      <w:rFonts w:ascii="Lexend SemiBold" w:eastAsiaTheme="majorEastAsia" w:hAnsi="Lexend SemiBold" w:cs="Times New Roman (Otsikot, muut"/>
      <w:b/>
      <w:color w:val="000000" w:themeColor="text1"/>
      <w:sz w:val="40"/>
      <w:szCs w:val="32"/>
    </w:rPr>
  </w:style>
  <w:style w:type="paragraph" w:styleId="Otsikko2">
    <w:name w:val="heading 2"/>
    <w:basedOn w:val="Normaali"/>
    <w:next w:val="Normaali"/>
    <w:link w:val="Otsikko2Char"/>
    <w:uiPriority w:val="9"/>
    <w:unhideWhenUsed/>
    <w:qFormat/>
    <w:rsid w:val="006616E4"/>
    <w:pPr>
      <w:keepNext/>
      <w:keepLines/>
      <w:spacing w:before="240" w:after="240" w:line="240" w:lineRule="auto"/>
      <w:outlineLvl w:val="1"/>
    </w:pPr>
    <w:rPr>
      <w:rFonts w:ascii="Lexend SemiBold" w:eastAsiaTheme="majorEastAsia" w:hAnsi="Lexend SemiBold" w:cs="Times New Roman (Otsikot, muut"/>
      <w:b/>
      <w:color w:val="0D0D0D" w:themeColor="text1" w:themeTint="F2"/>
      <w:sz w:val="32"/>
      <w:szCs w:val="26"/>
    </w:rPr>
  </w:style>
  <w:style w:type="paragraph" w:styleId="Otsikko3">
    <w:name w:val="heading 3"/>
    <w:basedOn w:val="Normaali"/>
    <w:next w:val="Normaali"/>
    <w:link w:val="Otsikko3Char"/>
    <w:uiPriority w:val="9"/>
    <w:unhideWhenUsed/>
    <w:qFormat/>
    <w:rsid w:val="008C7D74"/>
    <w:pPr>
      <w:keepNext/>
      <w:keepLines/>
      <w:spacing w:before="240" w:after="40" w:line="360" w:lineRule="auto"/>
      <w:outlineLvl w:val="2"/>
    </w:pPr>
    <w:rPr>
      <w:rFonts w:ascii="Lexend Medium" w:eastAsiaTheme="majorEastAsia" w:hAnsi="Lexend Medium" w:cstheme="majorBidi"/>
      <w:color w:val="000000" w:themeColor="text1"/>
      <w:sz w:val="28"/>
    </w:rPr>
  </w:style>
  <w:style w:type="paragraph" w:styleId="Otsikko4">
    <w:name w:val="heading 4"/>
    <w:basedOn w:val="Normaali"/>
    <w:next w:val="Normaali"/>
    <w:link w:val="Otsikko4Char"/>
    <w:uiPriority w:val="9"/>
    <w:unhideWhenUsed/>
    <w:qFormat/>
    <w:rsid w:val="00246649"/>
    <w:pPr>
      <w:keepNext/>
      <w:keepLines/>
      <w:spacing w:before="40"/>
      <w:outlineLvl w:val="3"/>
    </w:pPr>
    <w:rPr>
      <w:rFonts w:ascii="Lexend Medium" w:eastAsiaTheme="majorEastAsia" w:hAnsi="Lexend Medium" w:cstheme="majorBidi"/>
      <w:iCs/>
      <w:color w:val="262626" w:themeColor="text1" w:themeTint="D9"/>
    </w:rPr>
  </w:style>
  <w:style w:type="paragraph" w:styleId="Otsikko5">
    <w:name w:val="heading 5"/>
    <w:basedOn w:val="Normaali"/>
    <w:next w:val="Normaali"/>
    <w:link w:val="Otsikko5Char"/>
    <w:uiPriority w:val="9"/>
    <w:unhideWhenUsed/>
    <w:rsid w:val="00AC7C15"/>
    <w:pPr>
      <w:keepNext/>
      <w:keepLines/>
      <w:spacing w:before="40"/>
      <w:outlineLvl w:val="4"/>
    </w:pPr>
    <w:rPr>
      <w:rFonts w:ascii="Raleway Medium" w:eastAsiaTheme="majorEastAsia" w:hAnsi="Raleway Medium" w:cstheme="majorBidi"/>
      <w:color w:val="262626" w:themeColor="text1" w:themeTint="D9"/>
    </w:rPr>
  </w:style>
  <w:style w:type="paragraph" w:styleId="Otsikko6">
    <w:name w:val="heading 6"/>
    <w:basedOn w:val="Normaali"/>
    <w:next w:val="Normaali"/>
    <w:link w:val="Otsikko6Char"/>
    <w:uiPriority w:val="9"/>
    <w:unhideWhenUsed/>
    <w:rsid w:val="00AC7C15"/>
    <w:pPr>
      <w:keepNext/>
      <w:keepLines/>
      <w:spacing w:before="40"/>
      <w:outlineLvl w:val="5"/>
    </w:pPr>
    <w:rPr>
      <w:rFonts w:eastAsiaTheme="majorEastAsia" w:cstheme="majorBidi"/>
      <w:color w:val="404040" w:themeColor="text1" w:themeTint="BF"/>
    </w:rPr>
  </w:style>
  <w:style w:type="paragraph" w:styleId="Otsikko7">
    <w:name w:val="heading 7"/>
    <w:basedOn w:val="Normaali"/>
    <w:next w:val="Normaali"/>
    <w:link w:val="Otsikko7Char"/>
    <w:uiPriority w:val="9"/>
    <w:unhideWhenUsed/>
    <w:rsid w:val="00AC7C15"/>
    <w:pPr>
      <w:keepNext/>
      <w:keepLines/>
      <w:spacing w:before="40"/>
      <w:outlineLvl w:val="6"/>
    </w:pPr>
    <w:rPr>
      <w:rFonts w:asciiTheme="majorHAnsi" w:eastAsiaTheme="majorEastAsia" w:hAnsiTheme="majorHAnsi" w:cstheme="majorBidi"/>
      <w:i/>
      <w:iCs/>
      <w:color w:val="C50210" w:themeColor="accent1" w:themeShade="7F"/>
    </w:rPr>
  </w:style>
  <w:style w:type="paragraph" w:styleId="Otsikko8">
    <w:name w:val="heading 8"/>
    <w:basedOn w:val="Normaali"/>
    <w:next w:val="Normaali"/>
    <w:link w:val="Otsikko8Char"/>
    <w:uiPriority w:val="9"/>
    <w:semiHidden/>
    <w:unhideWhenUsed/>
    <w:rsid w:val="00AC7C15"/>
    <w:pPr>
      <w:keepNext/>
      <w:keepLines/>
      <w:spacing w:before="40"/>
      <w:outlineLvl w:val="7"/>
    </w:pPr>
    <w:rPr>
      <w:rFonts w:eastAsiaTheme="majorEastAsia" w:cs="Times New Roman (Otsikot, muut"/>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6616E4"/>
    <w:rPr>
      <w:rFonts w:ascii="Lexend SemiBold" w:eastAsiaTheme="majorEastAsia" w:hAnsi="Lexend SemiBold" w:cs="Times New Roman (Otsikot, muut"/>
      <w:b/>
      <w:color w:val="0D0D0D" w:themeColor="text1" w:themeTint="F2"/>
      <w:spacing w:val="4"/>
      <w:sz w:val="32"/>
      <w:szCs w:val="26"/>
    </w:rPr>
  </w:style>
  <w:style w:type="paragraph" w:styleId="Eivli">
    <w:name w:val="No Spacing"/>
    <w:uiPriority w:val="1"/>
    <w:rsid w:val="0047299B"/>
    <w:rPr>
      <w:rFonts w:ascii="Raleway" w:hAnsi="Raleway" w:cs="Times New Roman (Leipäteksti, m"/>
      <w:spacing w:val="8"/>
      <w:sz w:val="20"/>
    </w:rPr>
  </w:style>
  <w:style w:type="character" w:customStyle="1" w:styleId="Otsikko1Char">
    <w:name w:val="Otsikko 1 Char"/>
    <w:basedOn w:val="Kappaleenoletusfontti"/>
    <w:link w:val="Otsikko1"/>
    <w:uiPriority w:val="9"/>
    <w:rsid w:val="006616E4"/>
    <w:rPr>
      <w:rFonts w:ascii="Lexend SemiBold" w:eastAsiaTheme="majorEastAsia" w:hAnsi="Lexend SemiBold" w:cs="Times New Roman (Otsikot, muut"/>
      <w:b/>
      <w:color w:val="000000" w:themeColor="text1"/>
      <w:spacing w:val="4"/>
      <w:sz w:val="40"/>
      <w:szCs w:val="32"/>
    </w:rPr>
  </w:style>
  <w:style w:type="character" w:customStyle="1" w:styleId="Otsikko3Char">
    <w:name w:val="Otsikko 3 Char"/>
    <w:basedOn w:val="Kappaleenoletusfontti"/>
    <w:link w:val="Otsikko3"/>
    <w:uiPriority w:val="9"/>
    <w:rsid w:val="008C7D74"/>
    <w:rPr>
      <w:rFonts w:ascii="Lexend Medium" w:eastAsiaTheme="majorEastAsia" w:hAnsi="Lexend Medium" w:cstheme="majorBidi"/>
      <w:color w:val="000000" w:themeColor="text1"/>
      <w:spacing w:val="4"/>
      <w:sz w:val="28"/>
    </w:rPr>
  </w:style>
  <w:style w:type="character" w:customStyle="1" w:styleId="Otsikko4Char">
    <w:name w:val="Otsikko 4 Char"/>
    <w:basedOn w:val="Kappaleenoletusfontti"/>
    <w:link w:val="Otsikko4"/>
    <w:uiPriority w:val="9"/>
    <w:rsid w:val="00246649"/>
    <w:rPr>
      <w:rFonts w:ascii="Lexend Medium" w:eastAsiaTheme="majorEastAsia" w:hAnsi="Lexend Medium" w:cstheme="majorBidi"/>
      <w:iCs/>
      <w:color w:val="262626" w:themeColor="text1" w:themeTint="D9"/>
      <w:spacing w:val="4"/>
    </w:rPr>
  </w:style>
  <w:style w:type="character" w:customStyle="1" w:styleId="Otsikko5Char">
    <w:name w:val="Otsikko 5 Char"/>
    <w:basedOn w:val="Kappaleenoletusfontti"/>
    <w:link w:val="Otsikko5"/>
    <w:uiPriority w:val="9"/>
    <w:rsid w:val="00AC7C15"/>
    <w:rPr>
      <w:rFonts w:ascii="Raleway Medium" w:eastAsiaTheme="majorEastAsia" w:hAnsi="Raleway Medium" w:cstheme="majorBidi"/>
      <w:color w:val="262626" w:themeColor="text1" w:themeTint="D9"/>
      <w:spacing w:val="4"/>
      <w:sz w:val="20"/>
    </w:rPr>
  </w:style>
  <w:style w:type="character" w:customStyle="1" w:styleId="Otsikko6Char">
    <w:name w:val="Otsikko 6 Char"/>
    <w:basedOn w:val="Kappaleenoletusfontti"/>
    <w:link w:val="Otsikko6"/>
    <w:uiPriority w:val="9"/>
    <w:rsid w:val="00AC7C15"/>
    <w:rPr>
      <w:rFonts w:ascii="Raleway" w:eastAsiaTheme="majorEastAsia" w:hAnsi="Raleway" w:cstheme="majorBidi"/>
      <w:color w:val="404040" w:themeColor="text1" w:themeTint="BF"/>
      <w:spacing w:val="4"/>
      <w:sz w:val="20"/>
    </w:rPr>
  </w:style>
  <w:style w:type="paragraph" w:styleId="Otsikko">
    <w:name w:val="Title"/>
    <w:basedOn w:val="Normaali"/>
    <w:next w:val="Normaali"/>
    <w:link w:val="OtsikkoChar"/>
    <w:uiPriority w:val="10"/>
    <w:rsid w:val="00AC7C15"/>
    <w:pPr>
      <w:contextualSpacing/>
    </w:pPr>
    <w:rPr>
      <w:rFonts w:eastAsiaTheme="majorEastAsia" w:cs="Times New Roman (Otsikot, muut"/>
      <w:b/>
      <w:kern w:val="28"/>
      <w:sz w:val="56"/>
      <w:szCs w:val="56"/>
    </w:rPr>
  </w:style>
  <w:style w:type="character" w:customStyle="1" w:styleId="OtsikkoChar">
    <w:name w:val="Otsikko Char"/>
    <w:basedOn w:val="Kappaleenoletusfontti"/>
    <w:link w:val="Otsikko"/>
    <w:uiPriority w:val="10"/>
    <w:rsid w:val="00AC7C15"/>
    <w:rPr>
      <w:rFonts w:ascii="Raleway" w:eastAsiaTheme="majorEastAsia" w:hAnsi="Raleway" w:cs="Times New Roman (Otsikot, muut"/>
      <w:b/>
      <w:spacing w:val="4"/>
      <w:kern w:val="28"/>
      <w:sz w:val="56"/>
      <w:szCs w:val="56"/>
    </w:rPr>
  </w:style>
  <w:style w:type="character" w:customStyle="1" w:styleId="Otsikko7Char">
    <w:name w:val="Otsikko 7 Char"/>
    <w:basedOn w:val="Kappaleenoletusfontti"/>
    <w:link w:val="Otsikko7"/>
    <w:uiPriority w:val="9"/>
    <w:rsid w:val="00AC7C15"/>
    <w:rPr>
      <w:rFonts w:asciiTheme="majorHAnsi" w:eastAsiaTheme="majorEastAsia" w:hAnsiTheme="majorHAnsi" w:cstheme="majorBidi"/>
      <w:i/>
      <w:iCs/>
      <w:color w:val="C50210" w:themeColor="accent1" w:themeShade="7F"/>
      <w:spacing w:val="4"/>
      <w:sz w:val="20"/>
    </w:rPr>
  </w:style>
  <w:style w:type="character" w:customStyle="1" w:styleId="Otsikko8Char">
    <w:name w:val="Otsikko 8 Char"/>
    <w:basedOn w:val="Kappaleenoletusfontti"/>
    <w:link w:val="Otsikko8"/>
    <w:uiPriority w:val="9"/>
    <w:semiHidden/>
    <w:rsid w:val="00AC7C15"/>
    <w:rPr>
      <w:rFonts w:ascii="Raleway" w:eastAsiaTheme="majorEastAsia" w:hAnsi="Raleway" w:cs="Times New Roman (Otsikot, muut"/>
      <w:color w:val="272727" w:themeColor="text1" w:themeTint="D8"/>
      <w:spacing w:val="4"/>
      <w:sz w:val="21"/>
      <w:szCs w:val="21"/>
    </w:rPr>
  </w:style>
  <w:style w:type="paragraph" w:styleId="Alaotsikko">
    <w:name w:val="Subtitle"/>
    <w:basedOn w:val="Normaali"/>
    <w:next w:val="Normaali"/>
    <w:link w:val="AlaotsikkoChar"/>
    <w:uiPriority w:val="11"/>
    <w:rsid w:val="00AC7C15"/>
    <w:pPr>
      <w:numPr>
        <w:ilvl w:val="1"/>
      </w:numPr>
      <w:spacing w:after="160"/>
    </w:pPr>
    <w:rPr>
      <w:rFonts w:ascii="Raleway Medium" w:eastAsiaTheme="minorEastAsia" w:hAnsi="Raleway Medium" w:cstheme="minorBidi"/>
      <w:color w:val="262626" w:themeColor="text1" w:themeTint="D9"/>
      <w:spacing w:val="15"/>
      <w:szCs w:val="22"/>
    </w:rPr>
  </w:style>
  <w:style w:type="character" w:customStyle="1" w:styleId="AlaotsikkoChar">
    <w:name w:val="Alaotsikko Char"/>
    <w:basedOn w:val="Kappaleenoletusfontti"/>
    <w:link w:val="Alaotsikko"/>
    <w:uiPriority w:val="11"/>
    <w:rsid w:val="00AC7C15"/>
    <w:rPr>
      <w:rFonts w:ascii="Raleway Medium" w:eastAsiaTheme="minorEastAsia" w:hAnsi="Raleway Medium"/>
      <w:color w:val="262626" w:themeColor="text1" w:themeTint="D9"/>
      <w:spacing w:val="15"/>
      <w:sz w:val="22"/>
      <w:szCs w:val="22"/>
    </w:rPr>
  </w:style>
  <w:style w:type="character" w:styleId="Hienovarainenkorostus">
    <w:name w:val="Subtle Emphasis"/>
    <w:aliases w:val="Korostus 1"/>
    <w:basedOn w:val="Kappaleenoletusfontti"/>
    <w:uiPriority w:val="19"/>
    <w:rsid w:val="00D37C9D"/>
    <w:rPr>
      <w:rFonts w:ascii="Aleo Light" w:hAnsi="Aleo Light"/>
      <w:b w:val="0"/>
      <w:i w:val="0"/>
      <w:iCs/>
      <w:color w:val="244F5F"/>
      <w:sz w:val="32"/>
    </w:rPr>
  </w:style>
  <w:style w:type="character" w:styleId="Korostus">
    <w:name w:val="Emphasis"/>
    <w:aliases w:val="Korostus 2"/>
    <w:basedOn w:val="Kappaleenoletusfontti"/>
    <w:uiPriority w:val="20"/>
    <w:rsid w:val="00002732"/>
    <w:rPr>
      <w:rFonts w:ascii="Aleo" w:hAnsi="Aleo"/>
      <w:b w:val="0"/>
      <w:i w:val="0"/>
      <w:iCs/>
    </w:rPr>
  </w:style>
  <w:style w:type="character" w:styleId="Voimakaskorostus">
    <w:name w:val="Intense Emphasis"/>
    <w:basedOn w:val="Kappaleenoletusfontti"/>
    <w:uiPriority w:val="21"/>
    <w:rsid w:val="001F0900"/>
    <w:rPr>
      <w:rFonts w:ascii="Arvo" w:hAnsi="Arvo"/>
      <w:b/>
      <w:i w:val="0"/>
      <w:iCs/>
      <w:color w:val="262626" w:themeColor="text1" w:themeTint="D9"/>
    </w:rPr>
  </w:style>
  <w:style w:type="character" w:styleId="Voimakas">
    <w:name w:val="Strong"/>
    <w:basedOn w:val="Kappaleenoletusfontti"/>
    <w:uiPriority w:val="22"/>
    <w:rsid w:val="001F0900"/>
    <w:rPr>
      <w:rFonts w:ascii="Arvo" w:hAnsi="Arvo"/>
      <w:b/>
      <w:bCs/>
      <w:i/>
      <w:color w:val="244F5F"/>
    </w:rPr>
  </w:style>
  <w:style w:type="paragraph" w:styleId="Lainaus">
    <w:name w:val="Quote"/>
    <w:basedOn w:val="Normaali"/>
    <w:next w:val="Normaali"/>
    <w:link w:val="LainausChar"/>
    <w:uiPriority w:val="29"/>
    <w:qFormat/>
    <w:rsid w:val="001F090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1F0900"/>
    <w:rPr>
      <w:rFonts w:ascii="Raleway" w:hAnsi="Raleway" w:cs="Times New Roman (Leipäteksti, m"/>
      <w:i/>
      <w:iCs/>
      <w:color w:val="404040" w:themeColor="text1" w:themeTint="BF"/>
      <w:spacing w:val="4"/>
      <w:sz w:val="20"/>
    </w:rPr>
  </w:style>
  <w:style w:type="paragraph" w:styleId="Erottuvalainaus">
    <w:name w:val="Intense Quote"/>
    <w:basedOn w:val="Normaali"/>
    <w:next w:val="Normaali"/>
    <w:link w:val="ErottuvalainausChar"/>
    <w:uiPriority w:val="30"/>
    <w:rsid w:val="001F0900"/>
    <w:pPr>
      <w:pBdr>
        <w:top w:val="single" w:sz="4" w:space="10" w:color="FE939B" w:themeColor="accent1"/>
        <w:bottom w:val="single" w:sz="4" w:space="10" w:color="FE939B" w:themeColor="accent1"/>
      </w:pBdr>
      <w:spacing w:before="360" w:after="360"/>
      <w:ind w:left="864" w:right="864"/>
      <w:jc w:val="center"/>
    </w:pPr>
    <w:rPr>
      <w:i/>
      <w:iCs/>
      <w:color w:val="244F5F"/>
    </w:rPr>
  </w:style>
  <w:style w:type="character" w:customStyle="1" w:styleId="ErottuvalainausChar">
    <w:name w:val="Erottuva lainaus Char"/>
    <w:basedOn w:val="Kappaleenoletusfontti"/>
    <w:link w:val="Erottuvalainaus"/>
    <w:uiPriority w:val="30"/>
    <w:rsid w:val="001F0900"/>
    <w:rPr>
      <w:rFonts w:ascii="Raleway" w:hAnsi="Raleway" w:cs="Times New Roman (Leipäteksti, m"/>
      <w:i/>
      <w:iCs/>
      <w:color w:val="244F5F"/>
      <w:spacing w:val="4"/>
      <w:sz w:val="20"/>
    </w:rPr>
  </w:style>
  <w:style w:type="character" w:styleId="Hienovarainenviittaus">
    <w:name w:val="Subtle Reference"/>
    <w:basedOn w:val="Kappaleenoletusfontti"/>
    <w:uiPriority w:val="31"/>
    <w:rsid w:val="001F0900"/>
    <w:rPr>
      <w:rFonts w:ascii="Raleway" w:hAnsi="Raleway"/>
      <w:smallCaps/>
      <w:color w:val="5A5A5A" w:themeColor="text1" w:themeTint="A5"/>
    </w:rPr>
  </w:style>
  <w:style w:type="character" w:styleId="Erottuvaviittaus">
    <w:name w:val="Intense Reference"/>
    <w:basedOn w:val="Kappaleenoletusfontti"/>
    <w:uiPriority w:val="32"/>
    <w:rsid w:val="001F0900"/>
    <w:rPr>
      <w:rFonts w:ascii="Arvo" w:hAnsi="Arvo"/>
      <w:b w:val="0"/>
      <w:bCs/>
      <w:i w:val="0"/>
      <w:smallCaps/>
      <w:color w:val="244F5F"/>
      <w:spacing w:val="5"/>
    </w:rPr>
  </w:style>
  <w:style w:type="character" w:styleId="Kirjannimike">
    <w:name w:val="Book Title"/>
    <w:basedOn w:val="Kappaleenoletusfontti"/>
    <w:uiPriority w:val="33"/>
    <w:rsid w:val="001F0900"/>
    <w:rPr>
      <w:rFonts w:ascii="Raleway Medium" w:hAnsi="Raleway Medium"/>
      <w:b w:val="0"/>
      <w:bCs/>
      <w:i/>
      <w:iCs/>
      <w:spacing w:val="5"/>
    </w:rPr>
  </w:style>
  <w:style w:type="paragraph" w:styleId="Luettelokappale">
    <w:name w:val="List Paragraph"/>
    <w:basedOn w:val="Normaali"/>
    <w:uiPriority w:val="34"/>
    <w:qFormat/>
    <w:rsid w:val="00315922"/>
    <w:pPr>
      <w:ind w:left="720"/>
      <w:contextualSpacing/>
    </w:pPr>
  </w:style>
  <w:style w:type="paragraph" w:styleId="Yltunniste">
    <w:name w:val="header"/>
    <w:basedOn w:val="Normaali"/>
    <w:link w:val="YltunnisteChar"/>
    <w:uiPriority w:val="99"/>
    <w:unhideWhenUsed/>
    <w:rsid w:val="00315922"/>
    <w:pPr>
      <w:tabs>
        <w:tab w:val="center" w:pos="4819"/>
        <w:tab w:val="right" w:pos="9638"/>
      </w:tabs>
    </w:pPr>
  </w:style>
  <w:style w:type="character" w:customStyle="1" w:styleId="YltunnisteChar">
    <w:name w:val="Ylätunniste Char"/>
    <w:basedOn w:val="Kappaleenoletusfontti"/>
    <w:link w:val="Yltunniste"/>
    <w:uiPriority w:val="99"/>
    <w:rsid w:val="00315922"/>
    <w:rPr>
      <w:rFonts w:ascii="Raleway" w:hAnsi="Raleway" w:cs="Times New Roman (Leipäteksti, m"/>
      <w:spacing w:val="4"/>
      <w:sz w:val="20"/>
    </w:rPr>
  </w:style>
  <w:style w:type="paragraph" w:styleId="Alatunniste">
    <w:name w:val="footer"/>
    <w:basedOn w:val="Normaali"/>
    <w:link w:val="AlatunnisteChar"/>
    <w:uiPriority w:val="99"/>
    <w:unhideWhenUsed/>
    <w:rsid w:val="00315922"/>
    <w:pPr>
      <w:tabs>
        <w:tab w:val="center" w:pos="4819"/>
        <w:tab w:val="right" w:pos="9638"/>
      </w:tabs>
    </w:pPr>
  </w:style>
  <w:style w:type="character" w:customStyle="1" w:styleId="AlatunnisteChar">
    <w:name w:val="Alatunniste Char"/>
    <w:basedOn w:val="Kappaleenoletusfontti"/>
    <w:link w:val="Alatunniste"/>
    <w:uiPriority w:val="99"/>
    <w:rsid w:val="00315922"/>
    <w:rPr>
      <w:rFonts w:ascii="Raleway" w:hAnsi="Raleway" w:cs="Times New Roman (Leipäteksti, m"/>
      <w:spacing w:val="4"/>
      <w:sz w:val="20"/>
    </w:rPr>
  </w:style>
  <w:style w:type="paragraph" w:styleId="Seliteteksti">
    <w:name w:val="Balloon Text"/>
    <w:basedOn w:val="Normaali"/>
    <w:link w:val="SelitetekstiChar"/>
    <w:uiPriority w:val="99"/>
    <w:semiHidden/>
    <w:unhideWhenUsed/>
    <w:rsid w:val="00C94204"/>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C94204"/>
    <w:rPr>
      <w:rFonts w:ascii="Times New Roman" w:hAnsi="Times New Roman" w:cs="Times New Roman"/>
      <w:spacing w:val="4"/>
      <w:sz w:val="18"/>
      <w:szCs w:val="18"/>
    </w:rPr>
  </w:style>
  <w:style w:type="character" w:styleId="Hyperlinkki">
    <w:name w:val="Hyperlink"/>
    <w:basedOn w:val="Kappaleenoletusfontti"/>
    <w:uiPriority w:val="99"/>
    <w:unhideWhenUsed/>
    <w:rsid w:val="00185F2E"/>
    <w:rPr>
      <w:color w:val="3E8DBF" w:themeColor="hyperlink"/>
      <w:u w:val="single"/>
    </w:rPr>
  </w:style>
  <w:style w:type="paragraph" w:styleId="NormaaliWWW">
    <w:name w:val="Normal (Web)"/>
    <w:basedOn w:val="Normaali"/>
    <w:uiPriority w:val="99"/>
    <w:unhideWhenUsed/>
    <w:rsid w:val="00185F2E"/>
    <w:pPr>
      <w:spacing w:before="100" w:beforeAutospacing="1" w:after="100" w:afterAutospacing="1" w:line="240" w:lineRule="auto"/>
    </w:pPr>
    <w:rPr>
      <w:rFonts w:ascii="Times New Roman" w:eastAsia="Times New Roman" w:hAnsi="Times New Roman" w:cs="Times New Roman"/>
      <w:spacing w:val="0"/>
      <w:sz w:val="24"/>
      <w:lang w:eastAsia="fi-FI"/>
    </w:rPr>
  </w:style>
  <w:style w:type="character" w:customStyle="1" w:styleId="color11">
    <w:name w:val="color_11"/>
    <w:basedOn w:val="Kappaleenoletusfontti"/>
    <w:rsid w:val="00185F2E"/>
  </w:style>
  <w:style w:type="character" w:customStyle="1" w:styleId="copybuttonvalue">
    <w:name w:val="copybutton__value"/>
    <w:basedOn w:val="Kappaleenoletusfontti"/>
    <w:rsid w:val="00185F2E"/>
  </w:style>
  <w:style w:type="paragraph" w:customStyle="1" w:styleId="font7">
    <w:name w:val="font_7"/>
    <w:basedOn w:val="Normaali"/>
    <w:rsid w:val="00185F2E"/>
    <w:pPr>
      <w:spacing w:before="100" w:beforeAutospacing="1" w:after="100" w:afterAutospacing="1" w:line="240" w:lineRule="auto"/>
    </w:pPr>
    <w:rPr>
      <w:rFonts w:ascii="Times New Roman" w:eastAsia="Times New Roman" w:hAnsi="Times New Roman" w:cs="Times New Roman"/>
      <w:spacing w:val="0"/>
      <w:sz w:val="24"/>
      <w:lang w:eastAsia="fi-FI"/>
    </w:rPr>
  </w:style>
  <w:style w:type="character" w:styleId="AvattuHyperlinkki">
    <w:name w:val="FollowedHyperlink"/>
    <w:basedOn w:val="Kappaleenoletusfontti"/>
    <w:uiPriority w:val="99"/>
    <w:semiHidden/>
    <w:unhideWhenUsed/>
    <w:rsid w:val="00017A23"/>
    <w:rPr>
      <w:color w:val="755AB4" w:themeColor="followedHyperlink"/>
      <w:u w:val="single"/>
    </w:rPr>
  </w:style>
  <w:style w:type="character" w:styleId="Ratkaisematonmaininta">
    <w:name w:val="Unresolved Mention"/>
    <w:basedOn w:val="Kappaleenoletusfontti"/>
    <w:uiPriority w:val="99"/>
    <w:semiHidden/>
    <w:unhideWhenUsed/>
    <w:rsid w:val="00017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109">
      <w:bodyDiv w:val="1"/>
      <w:marLeft w:val="0"/>
      <w:marRight w:val="0"/>
      <w:marTop w:val="0"/>
      <w:marBottom w:val="0"/>
      <w:divBdr>
        <w:top w:val="none" w:sz="0" w:space="0" w:color="auto"/>
        <w:left w:val="none" w:sz="0" w:space="0" w:color="auto"/>
        <w:bottom w:val="none" w:sz="0" w:space="0" w:color="auto"/>
        <w:right w:val="none" w:sz="0" w:space="0" w:color="auto"/>
      </w:divBdr>
    </w:div>
    <w:div w:id="424613427">
      <w:bodyDiv w:val="1"/>
      <w:marLeft w:val="0"/>
      <w:marRight w:val="0"/>
      <w:marTop w:val="0"/>
      <w:marBottom w:val="0"/>
      <w:divBdr>
        <w:top w:val="none" w:sz="0" w:space="0" w:color="auto"/>
        <w:left w:val="none" w:sz="0" w:space="0" w:color="auto"/>
        <w:bottom w:val="none" w:sz="0" w:space="0" w:color="auto"/>
        <w:right w:val="none" w:sz="0" w:space="0" w:color="auto"/>
      </w:divBdr>
    </w:div>
    <w:div w:id="1396274880">
      <w:bodyDiv w:val="1"/>
      <w:marLeft w:val="0"/>
      <w:marRight w:val="0"/>
      <w:marTop w:val="0"/>
      <w:marBottom w:val="0"/>
      <w:divBdr>
        <w:top w:val="none" w:sz="0" w:space="0" w:color="auto"/>
        <w:left w:val="none" w:sz="0" w:space="0" w:color="auto"/>
        <w:bottom w:val="none" w:sz="0" w:space="0" w:color="auto"/>
        <w:right w:val="none" w:sz="0" w:space="0" w:color="auto"/>
      </w:divBdr>
    </w:div>
    <w:div w:id="1489857973">
      <w:bodyDiv w:val="1"/>
      <w:marLeft w:val="0"/>
      <w:marRight w:val="0"/>
      <w:marTop w:val="0"/>
      <w:marBottom w:val="0"/>
      <w:divBdr>
        <w:top w:val="none" w:sz="0" w:space="0" w:color="auto"/>
        <w:left w:val="none" w:sz="0" w:space="0" w:color="auto"/>
        <w:bottom w:val="none" w:sz="0" w:space="0" w:color="auto"/>
        <w:right w:val="none" w:sz="0" w:space="0" w:color="auto"/>
      </w:divBdr>
    </w:div>
    <w:div w:id="1713456736">
      <w:bodyDiv w:val="1"/>
      <w:marLeft w:val="0"/>
      <w:marRight w:val="0"/>
      <w:marTop w:val="0"/>
      <w:marBottom w:val="0"/>
      <w:divBdr>
        <w:top w:val="none" w:sz="0" w:space="0" w:color="auto"/>
        <w:left w:val="none" w:sz="0" w:space="0" w:color="auto"/>
        <w:bottom w:val="none" w:sz="0" w:space="0" w:color="auto"/>
        <w:right w:val="none" w:sz="0" w:space="0" w:color="auto"/>
      </w:divBdr>
    </w:div>
    <w:div w:id="2066368124">
      <w:bodyDiv w:val="1"/>
      <w:marLeft w:val="0"/>
      <w:marRight w:val="0"/>
      <w:marTop w:val="0"/>
      <w:marBottom w:val="0"/>
      <w:divBdr>
        <w:top w:val="none" w:sz="0" w:space="0" w:color="auto"/>
        <w:left w:val="none" w:sz="0" w:space="0" w:color="auto"/>
        <w:bottom w:val="none" w:sz="0" w:space="0" w:color="auto"/>
        <w:right w:val="none" w:sz="0" w:space="0" w:color="auto"/>
      </w:divBdr>
      <w:divsChild>
        <w:div w:id="1518545758">
          <w:marLeft w:val="0"/>
          <w:marRight w:val="0"/>
          <w:marTop w:val="0"/>
          <w:marBottom w:val="0"/>
          <w:divBdr>
            <w:top w:val="none" w:sz="0" w:space="0" w:color="auto"/>
            <w:left w:val="none" w:sz="0" w:space="0" w:color="auto"/>
            <w:bottom w:val="none" w:sz="0" w:space="0" w:color="auto"/>
            <w:right w:val="none" w:sz="0" w:space="0" w:color="auto"/>
          </w:divBdr>
        </w:div>
        <w:div w:id="152890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tosuoja.fi/ilmoitus-tietoturvaloukkaukses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nna.raiski@aarrerant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etosuoja.fi/fi/index/materiaalia/lomakkeet/tarkastuspyyntojakorjaamisvaatim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Epn liitto">
      <a:dk1>
        <a:srgbClr val="000000"/>
      </a:dk1>
      <a:lt1>
        <a:srgbClr val="FFFFFF"/>
      </a:lt1>
      <a:dk2>
        <a:srgbClr val="B3B6AC"/>
      </a:dk2>
      <a:lt2>
        <a:srgbClr val="E7E6E6"/>
      </a:lt2>
      <a:accent1>
        <a:srgbClr val="FE939B"/>
      </a:accent1>
      <a:accent2>
        <a:srgbClr val="3C8DBE"/>
      </a:accent2>
      <a:accent3>
        <a:srgbClr val="C6A7FE"/>
      </a:accent3>
      <a:accent4>
        <a:srgbClr val="B84A51"/>
      </a:accent4>
      <a:accent5>
        <a:srgbClr val="50BFFE"/>
      </a:accent5>
      <a:accent6>
        <a:srgbClr val="755AB4"/>
      </a:accent6>
      <a:hlink>
        <a:srgbClr val="3E8DBF"/>
      </a:hlink>
      <a:folHlink>
        <a:srgbClr val="755A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335A9C-3937-C24A-B138-9F3F1F51D223}">
  <we:reference id="wa104381265" version="1.0.0.6" store="fi-FI" storeType="OMEX"/>
  <we:alternateReferences>
    <we:reference id="wa104381265" version="1.0.0.6" store="WA10438126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F2CBC-DA91-E64A-BA57-959BC94D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1247</Words>
  <Characters>10109</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Alanko</dc:creator>
  <cp:keywords/>
  <dc:description/>
  <cp:lastModifiedBy>Elina Latvanen</cp:lastModifiedBy>
  <cp:revision>2</cp:revision>
  <cp:lastPrinted>2021-09-15T12:59:00Z</cp:lastPrinted>
  <dcterms:created xsi:type="dcterms:W3CDTF">2024-08-12T07:59:00Z</dcterms:created>
  <dcterms:modified xsi:type="dcterms:W3CDTF">2024-08-12T07:59:00Z</dcterms:modified>
</cp:coreProperties>
</file>